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53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2"/>
        <w:gridCol w:w="1246"/>
        <w:gridCol w:w="3703"/>
      </w:tblGrid>
      <w:tr w:rsidR="00132E8A" w:rsidRPr="004149B9" w:rsidTr="00867AB1">
        <w:trPr>
          <w:trHeight w:val="1795"/>
        </w:trPr>
        <w:tc>
          <w:tcPr>
            <w:tcW w:w="4748" w:type="dxa"/>
            <w:gridSpan w:val="2"/>
            <w:vAlign w:val="center"/>
          </w:tcPr>
          <w:p w:rsidR="00132E8A" w:rsidRPr="004149B9" w:rsidRDefault="00132E8A" w:rsidP="00364191">
            <w:pPr>
              <w:spacing w:after="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BD385B" w:rsidRDefault="00BD385B" w:rsidP="00BD385B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</w:pPr>
            <w:r w:rsidRPr="00BD385B"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  <w:t xml:space="preserve">do wszystkich wykonawców, </w:t>
            </w:r>
          </w:p>
          <w:p w:rsidR="00BD385B" w:rsidRPr="00BD385B" w:rsidRDefault="00BD385B" w:rsidP="00BD385B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</w:pPr>
            <w:r w:rsidRPr="00BD385B"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  <w:t>którym przekazano SIWZ</w:t>
            </w:r>
          </w:p>
          <w:p w:rsidR="00EA1351" w:rsidRPr="00191270" w:rsidRDefault="00EA1351" w:rsidP="00364191">
            <w:pPr>
              <w:spacing w:after="0" w:line="288" w:lineRule="auto"/>
              <w:ind w:left="289"/>
              <w:jc w:val="right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55793B" w:rsidRPr="004149B9" w:rsidTr="00867AB1">
        <w:trPr>
          <w:trHeight w:val="352"/>
        </w:trPr>
        <w:tc>
          <w:tcPr>
            <w:tcW w:w="1771" w:type="dxa"/>
            <w:vAlign w:val="center"/>
          </w:tcPr>
          <w:p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gridSpan w:val="4"/>
            <w:vAlign w:val="center"/>
          </w:tcPr>
          <w:p w:rsidR="0055793B" w:rsidRPr="004149B9" w:rsidRDefault="00CC1A76" w:rsidP="00820CAE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AD-O.</w:t>
            </w:r>
            <w:r w:rsidR="00BD385B">
              <w:rPr>
                <w:rFonts w:ascii="Bookman Old Style" w:hAnsi="Bookman Old Style" w:cs="Bookman Old Style"/>
                <w:bCs/>
                <w:sz w:val="16"/>
                <w:szCs w:val="16"/>
              </w:rPr>
              <w:t>272.</w:t>
            </w:r>
            <w:r w:rsidR="00DB07B6">
              <w:rPr>
                <w:rFonts w:ascii="Bookman Old Style" w:hAnsi="Bookman Old Style" w:cs="Bookman Old Style"/>
                <w:bCs/>
                <w:sz w:val="16"/>
                <w:szCs w:val="16"/>
              </w:rPr>
              <w:t>14</w:t>
            </w:r>
            <w:r w:rsidR="00B955F2">
              <w:rPr>
                <w:rFonts w:ascii="Bookman Old Style" w:hAnsi="Bookman Old Style" w:cs="Bookman Old Style"/>
                <w:bCs/>
                <w:sz w:val="16"/>
                <w:szCs w:val="16"/>
              </w:rPr>
              <w:t>.2018</w:t>
            </w:r>
          </w:p>
        </w:tc>
      </w:tr>
      <w:tr w:rsidR="0055793B" w:rsidRPr="004149B9" w:rsidTr="00867AB1">
        <w:trPr>
          <w:trHeight w:val="352"/>
        </w:trPr>
        <w:tc>
          <w:tcPr>
            <w:tcW w:w="1771" w:type="dxa"/>
            <w:vAlign w:val="center"/>
          </w:tcPr>
          <w:p w:rsidR="0055793B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Dot. sprawy nr:</w:t>
            </w:r>
          </w:p>
        </w:tc>
        <w:tc>
          <w:tcPr>
            <w:tcW w:w="2989" w:type="dxa"/>
            <w:gridSpan w:val="2"/>
            <w:vAlign w:val="center"/>
          </w:tcPr>
          <w:p w:rsidR="0055793B" w:rsidRPr="004149B9" w:rsidRDefault="000B1BC8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pismo z dnia:</w:t>
            </w:r>
          </w:p>
        </w:tc>
        <w:tc>
          <w:tcPr>
            <w:tcW w:w="3703" w:type="dxa"/>
            <w:vAlign w:val="center"/>
          </w:tcPr>
          <w:p w:rsidR="0055793B" w:rsidRPr="004149B9" w:rsidRDefault="000B1BC8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-</w:t>
            </w:r>
          </w:p>
        </w:tc>
      </w:tr>
    </w:tbl>
    <w:p w:rsidR="00BD385B" w:rsidRPr="006B5432" w:rsidRDefault="00EA4577" w:rsidP="00CA2236">
      <w:pPr>
        <w:spacing w:after="0"/>
        <w:rPr>
          <w:rFonts w:ascii="Bookman Old Style" w:hAnsi="Bookman Old Style" w:cs="Bookman Old Sty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F13" w:rsidRPr="001B60D9" w:rsidRDefault="00E64303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  <w:color w:val="FF0000"/>
                              </w:rPr>
                            </w:pPr>
                            <w:r w:rsidRPr="004635A3">
                              <w:rPr>
                                <w:rFonts w:ascii="Bookman Old Style" w:hAnsi="Bookman Old Style" w:cs="Bookman Old Style"/>
                              </w:rPr>
                              <w:t>Poznań</w:t>
                            </w:r>
                            <w:r w:rsidR="00B955F2">
                              <w:rPr>
                                <w:rFonts w:ascii="Bookman Old Style" w:hAnsi="Bookman Old Style" w:cs="Bookman Old Style"/>
                              </w:rPr>
                              <w:t>,</w:t>
                            </w:r>
                            <w:r w:rsidR="00777E6C" w:rsidRPr="004635A3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57707F">
                              <w:rPr>
                                <w:rFonts w:ascii="Bookman Old Style" w:hAnsi="Bookman Old Style" w:cs="Bookman Old Style"/>
                              </w:rPr>
                              <w:t>21</w:t>
                            </w:r>
                            <w:r w:rsidR="00820CAE">
                              <w:rPr>
                                <w:rFonts w:ascii="Bookman Old Style" w:hAnsi="Bookman Old Style" w:cs="Bookman Old Style"/>
                              </w:rPr>
                              <w:t xml:space="preserve"> czerwca</w:t>
                            </w:r>
                            <w:r w:rsidR="00EA1351" w:rsidRPr="00A12542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DA7FB5" w:rsidRPr="00A12542">
                              <w:rPr>
                                <w:rFonts w:ascii="Bookman Old Style" w:hAnsi="Bookman Old Style" w:cs="Bookman Old Style"/>
                              </w:rPr>
                              <w:t>201</w:t>
                            </w:r>
                            <w:r w:rsidR="00B955F2" w:rsidRPr="00A12542">
                              <w:rPr>
                                <w:rFonts w:ascii="Bookman Old Style" w:hAnsi="Bookman Old Style" w:cs="Bookman Old Style"/>
                              </w:rPr>
                              <w:t>8</w:t>
                            </w:r>
                            <w:r w:rsidR="005777C6" w:rsidRPr="00A12542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223F13" w:rsidRPr="00A12542">
                              <w:rPr>
                                <w:rFonts w:ascii="Bookman Old Style" w:hAnsi="Bookman Old Style" w:cs="Bookman Old Style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tEgg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" stroked="f">
                <v:textbox>
                  <w:txbxContent>
                    <w:p w:rsidR="00223F13" w:rsidRPr="001B60D9" w:rsidRDefault="00E64303" w:rsidP="00223F13">
                      <w:pPr>
                        <w:jc w:val="right"/>
                        <w:rPr>
                          <w:rFonts w:ascii="Bookman Old Style" w:hAnsi="Bookman Old Style" w:cs="Bookman Old Style"/>
                          <w:color w:val="FF0000"/>
                        </w:rPr>
                      </w:pPr>
                      <w:r w:rsidRPr="004635A3">
                        <w:rPr>
                          <w:rFonts w:ascii="Bookman Old Style" w:hAnsi="Bookman Old Style" w:cs="Bookman Old Style"/>
                        </w:rPr>
                        <w:t>Poznań</w:t>
                      </w:r>
                      <w:r w:rsidR="00B955F2">
                        <w:rPr>
                          <w:rFonts w:ascii="Bookman Old Style" w:hAnsi="Bookman Old Style" w:cs="Bookman Old Style"/>
                        </w:rPr>
                        <w:t>,</w:t>
                      </w:r>
                      <w:r w:rsidR="00777E6C" w:rsidRPr="004635A3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57707F">
                        <w:rPr>
                          <w:rFonts w:ascii="Bookman Old Style" w:hAnsi="Bookman Old Style" w:cs="Bookman Old Style"/>
                        </w:rPr>
                        <w:t>21</w:t>
                      </w:r>
                      <w:r w:rsidR="00820CAE">
                        <w:rPr>
                          <w:rFonts w:ascii="Bookman Old Style" w:hAnsi="Bookman Old Style" w:cs="Bookman Old Style"/>
                        </w:rPr>
                        <w:t xml:space="preserve"> czerwca</w:t>
                      </w:r>
                      <w:r w:rsidR="00EA1351" w:rsidRPr="00A12542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DA7FB5" w:rsidRPr="00A12542">
                        <w:rPr>
                          <w:rFonts w:ascii="Bookman Old Style" w:hAnsi="Bookman Old Style" w:cs="Bookman Old Style"/>
                        </w:rPr>
                        <w:t>201</w:t>
                      </w:r>
                      <w:r w:rsidR="00B955F2" w:rsidRPr="00A12542">
                        <w:rPr>
                          <w:rFonts w:ascii="Bookman Old Style" w:hAnsi="Bookman Old Style" w:cs="Bookman Old Style"/>
                        </w:rPr>
                        <w:t>8</w:t>
                      </w:r>
                      <w:r w:rsidR="005777C6" w:rsidRPr="00A12542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223F13" w:rsidRPr="00A12542">
                        <w:rPr>
                          <w:rFonts w:ascii="Bookman Old Style" w:hAnsi="Bookman Old Style" w:cs="Bookman Old Style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B02E6D" w:rsidRDefault="00B02E6D" w:rsidP="00BD385B">
      <w:pPr>
        <w:spacing w:after="0" w:line="240" w:lineRule="auto"/>
        <w:jc w:val="both"/>
        <w:rPr>
          <w:rFonts w:ascii="Bookman Old Style" w:hAnsi="Bookman Old Style"/>
          <w:u w:val="single"/>
          <w:lang w:eastAsia="pl-PL"/>
        </w:rPr>
      </w:pPr>
    </w:p>
    <w:p w:rsidR="00CA6990" w:rsidRPr="006B5432" w:rsidRDefault="00CA6990" w:rsidP="00BD385B">
      <w:pPr>
        <w:spacing w:after="0" w:line="240" w:lineRule="auto"/>
        <w:jc w:val="both"/>
        <w:rPr>
          <w:rFonts w:ascii="Bookman Old Style" w:hAnsi="Bookman Old Style"/>
          <w:u w:val="single"/>
          <w:lang w:eastAsia="pl-PL"/>
        </w:rPr>
      </w:pPr>
    </w:p>
    <w:p w:rsidR="00BD385B" w:rsidRPr="006B5432" w:rsidRDefault="00BD385B" w:rsidP="00BD385B">
      <w:pPr>
        <w:spacing w:after="0"/>
        <w:jc w:val="center"/>
        <w:rPr>
          <w:rFonts w:ascii="Bookman Old Style" w:hAnsi="Bookman Old Style"/>
          <w:b/>
          <w:lang w:eastAsia="pl-PL"/>
        </w:rPr>
      </w:pPr>
      <w:r w:rsidRPr="006B5432">
        <w:rPr>
          <w:rFonts w:ascii="Bookman Old Style" w:hAnsi="Bookman Old Style"/>
          <w:b/>
          <w:lang w:eastAsia="pl-PL"/>
        </w:rPr>
        <w:t>WYJAŚNIENIE</w:t>
      </w:r>
    </w:p>
    <w:p w:rsidR="00BD385B" w:rsidRPr="00DA7FB5" w:rsidRDefault="00BD385B" w:rsidP="00BD385B">
      <w:pPr>
        <w:spacing w:after="0"/>
        <w:jc w:val="center"/>
        <w:rPr>
          <w:rFonts w:ascii="Bookman Old Style" w:hAnsi="Bookman Old Style"/>
          <w:b/>
          <w:lang w:eastAsia="pl-PL"/>
        </w:rPr>
      </w:pPr>
      <w:r w:rsidRPr="00DA7FB5">
        <w:rPr>
          <w:rFonts w:ascii="Bookman Old Style" w:hAnsi="Bookman Old Style"/>
          <w:b/>
          <w:lang w:eastAsia="pl-PL"/>
        </w:rPr>
        <w:t xml:space="preserve"> treści SIWZ</w:t>
      </w:r>
    </w:p>
    <w:p w:rsidR="00BD385B" w:rsidRPr="001B60D9" w:rsidRDefault="00BD385B" w:rsidP="001B60D9">
      <w:pPr>
        <w:spacing w:after="0"/>
        <w:jc w:val="both"/>
        <w:rPr>
          <w:rFonts w:ascii="Bookman Old Style" w:hAnsi="Bookman Old Style"/>
          <w:lang w:eastAsia="pl-PL"/>
        </w:rPr>
      </w:pPr>
    </w:p>
    <w:p w:rsidR="00820CAE" w:rsidRPr="00820CAE" w:rsidRDefault="00BD385B" w:rsidP="00820CAE">
      <w:pPr>
        <w:spacing w:after="0"/>
        <w:ind w:firstLine="709"/>
        <w:jc w:val="both"/>
        <w:rPr>
          <w:rFonts w:ascii="Bookman Old Style" w:hAnsi="Bookman Old Style"/>
          <w:lang w:eastAsia="pl-PL"/>
        </w:rPr>
      </w:pPr>
      <w:r w:rsidRPr="00820CAE">
        <w:rPr>
          <w:rFonts w:ascii="Bookman Old Style" w:hAnsi="Bookman Old Style" w:cs="Times New Roman"/>
          <w:lang w:eastAsia="pl-PL"/>
        </w:rPr>
        <w:t xml:space="preserve">Wojewódzki Inspektorat Weterynarii w Poznaniu, działając zgodnie z treścią </w:t>
      </w:r>
      <w:r w:rsidRPr="00820CAE">
        <w:rPr>
          <w:rFonts w:ascii="Bookman Old Style" w:hAnsi="Bookman Old Style" w:cs="Times New Roman"/>
          <w:lang w:eastAsia="pl-PL"/>
        </w:rPr>
        <w:br/>
        <w:t xml:space="preserve">art. 38 ust. 1, 2 ustawy z dnia 29 stycznia 2004 r. – Prawo zamówień publicznych </w:t>
      </w:r>
      <w:r w:rsidRPr="00820CAE">
        <w:rPr>
          <w:rFonts w:ascii="Bookman Old Style" w:hAnsi="Bookman Old Style" w:cs="Times New Roman"/>
          <w:lang w:eastAsia="pl-PL"/>
        </w:rPr>
        <w:br/>
        <w:t>(</w:t>
      </w:r>
      <w:r w:rsidR="00B955F2" w:rsidRPr="00820CAE">
        <w:rPr>
          <w:rFonts w:ascii="Bookman Old Style" w:hAnsi="Bookman Old Style" w:cs="Times New Roman"/>
          <w:lang w:eastAsia="pl-PL"/>
        </w:rPr>
        <w:t xml:space="preserve">tekst jedn.: </w:t>
      </w:r>
      <w:r w:rsidRPr="00820CAE">
        <w:rPr>
          <w:rFonts w:ascii="Bookman Old Style" w:hAnsi="Bookman Old Style" w:cs="Times New Roman"/>
          <w:lang w:eastAsia="pl-PL"/>
        </w:rPr>
        <w:t>Dz. U.</w:t>
      </w:r>
      <w:r w:rsidR="00B955F2" w:rsidRPr="00820CAE">
        <w:rPr>
          <w:rFonts w:ascii="Bookman Old Style" w:hAnsi="Bookman Old Style" w:cs="Times New Roman"/>
          <w:lang w:eastAsia="pl-PL"/>
        </w:rPr>
        <w:t xml:space="preserve"> z 2017</w:t>
      </w:r>
      <w:r w:rsidR="00F4629A" w:rsidRPr="00820CAE">
        <w:rPr>
          <w:rFonts w:ascii="Bookman Old Style" w:hAnsi="Bookman Old Style" w:cs="Times New Roman"/>
          <w:lang w:eastAsia="pl-PL"/>
        </w:rPr>
        <w:t xml:space="preserve"> r., poz. </w:t>
      </w:r>
      <w:r w:rsidR="00B955F2" w:rsidRPr="00820CAE">
        <w:rPr>
          <w:rFonts w:ascii="Bookman Old Style" w:hAnsi="Bookman Old Style" w:cs="Times New Roman"/>
          <w:lang w:eastAsia="pl-PL"/>
        </w:rPr>
        <w:t xml:space="preserve">1579 z </w:t>
      </w:r>
      <w:proofErr w:type="spellStart"/>
      <w:r w:rsidR="00B955F2" w:rsidRPr="00820CAE">
        <w:rPr>
          <w:rFonts w:ascii="Bookman Old Style" w:hAnsi="Bookman Old Style" w:cs="Times New Roman"/>
          <w:lang w:eastAsia="pl-PL"/>
        </w:rPr>
        <w:t>późn</w:t>
      </w:r>
      <w:proofErr w:type="spellEnd"/>
      <w:r w:rsidR="00B955F2" w:rsidRPr="00820CAE">
        <w:rPr>
          <w:rFonts w:ascii="Bookman Old Style" w:hAnsi="Bookman Old Style" w:cs="Times New Roman"/>
          <w:lang w:eastAsia="pl-PL"/>
        </w:rPr>
        <w:t>. zm.</w:t>
      </w:r>
      <w:r w:rsidR="001D5C57" w:rsidRPr="00820CAE">
        <w:rPr>
          <w:rFonts w:ascii="Bookman Old Style" w:hAnsi="Bookman Old Style" w:cs="Times New Roman"/>
          <w:lang w:eastAsia="pl-PL"/>
        </w:rPr>
        <w:t xml:space="preserve">) wyjaśnia </w:t>
      </w:r>
      <w:r w:rsidRPr="00820CAE">
        <w:rPr>
          <w:rFonts w:ascii="Bookman Old Style" w:hAnsi="Bookman Old Style" w:cs="Times New Roman"/>
          <w:lang w:eastAsia="pl-PL"/>
        </w:rPr>
        <w:t>treść Specyfikacji Istotnych Warunków Zamówienia sporządzonej w postępowaniu o udzielenie zamówienia publicznego na</w:t>
      </w:r>
      <w:r w:rsidR="00DA7FB5" w:rsidRPr="00820CAE">
        <w:rPr>
          <w:rFonts w:ascii="Bookman Old Style" w:hAnsi="Bookman Old Style" w:cs="Times New Roman"/>
          <w:lang w:eastAsia="pl-PL"/>
        </w:rPr>
        <w:t xml:space="preserve"> dostawę</w:t>
      </w:r>
      <w:r w:rsidR="00820CAE" w:rsidRPr="00820CAE">
        <w:rPr>
          <w:rFonts w:ascii="Bookman Old Style" w:hAnsi="Bookman Old Style"/>
          <w:lang w:eastAsia="pl-PL"/>
        </w:rPr>
        <w:t xml:space="preserve"> sprzętu laboratoryjnego – autoklawu przelotowego</w:t>
      </w:r>
      <w:r w:rsidR="00820CAE">
        <w:rPr>
          <w:rFonts w:ascii="Bookman Old Style" w:hAnsi="Bookman Old Style"/>
          <w:lang w:eastAsia="pl-PL"/>
        </w:rPr>
        <w:t>.</w:t>
      </w:r>
    </w:p>
    <w:p w:rsidR="00820CAE" w:rsidRDefault="00820CAE" w:rsidP="00820CAE">
      <w:pPr>
        <w:pStyle w:val="Bezodstpw"/>
        <w:spacing w:line="100" w:lineRule="atLeast"/>
        <w:jc w:val="center"/>
        <w:rPr>
          <w:rFonts w:ascii="Arial" w:hAnsi="Arial" w:cs="Arial"/>
          <w:sz w:val="20"/>
          <w:szCs w:val="20"/>
        </w:rPr>
      </w:pPr>
    </w:p>
    <w:p w:rsidR="00DB07B6" w:rsidRDefault="00820CAE" w:rsidP="00DA0002">
      <w:pPr>
        <w:pStyle w:val="Default"/>
        <w:suppressAutoHyphens/>
        <w:autoSpaceDN/>
        <w:adjustRightInd/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A0002">
        <w:rPr>
          <w:rFonts w:ascii="Bookman Old Style" w:hAnsi="Bookman Old Style" w:cs="Arial"/>
          <w:b/>
          <w:sz w:val="22"/>
          <w:szCs w:val="22"/>
          <w:u w:val="single"/>
        </w:rPr>
        <w:t>Pytanie nr 1:</w:t>
      </w:r>
      <w:r w:rsidRPr="00DA0002">
        <w:rPr>
          <w:rFonts w:ascii="Bookman Old Style" w:hAnsi="Bookman Old Style" w:cs="Arial"/>
          <w:b/>
          <w:sz w:val="22"/>
          <w:szCs w:val="22"/>
        </w:rPr>
        <w:t xml:space="preserve"> „Czy Zamawiający </w:t>
      </w:r>
      <w:r w:rsidR="00DB07B6">
        <w:rPr>
          <w:rFonts w:ascii="Bookman Old Style" w:hAnsi="Bookman Old Style" w:cs="Arial"/>
          <w:b/>
          <w:sz w:val="22"/>
          <w:szCs w:val="22"/>
        </w:rPr>
        <w:t xml:space="preserve">poprzez zapis w pkt 14 opisu technicznego </w:t>
      </w:r>
      <w:r w:rsidR="00945FA7">
        <w:rPr>
          <w:rFonts w:ascii="Bookman Old Style" w:hAnsi="Bookman Old Style" w:cs="Arial"/>
          <w:b/>
          <w:sz w:val="22"/>
          <w:szCs w:val="22"/>
        </w:rPr>
        <w:br/>
      </w:r>
      <w:r w:rsidR="00DB07B6">
        <w:rPr>
          <w:rFonts w:ascii="Bookman Old Style" w:hAnsi="Bookman Old Style" w:cs="Arial"/>
          <w:b/>
          <w:sz w:val="22"/>
          <w:szCs w:val="22"/>
        </w:rPr>
        <w:t>„W przypadku zastosowania filtra wymagana jest procedura testowa potwierdzająca jego sprawność” ma na myśli wykonanie testu integralności filtra?”</w:t>
      </w:r>
    </w:p>
    <w:p w:rsidR="00820CAE" w:rsidRPr="00DA0002" w:rsidRDefault="00820CAE" w:rsidP="00DA0002">
      <w:pPr>
        <w:pStyle w:val="Default"/>
        <w:spacing w:line="276" w:lineRule="auto"/>
        <w:jc w:val="both"/>
        <w:rPr>
          <w:rFonts w:ascii="Bookman Old Style" w:hAnsi="Bookman Old Style" w:cs="Arial"/>
          <w:color w:val="auto"/>
          <w:sz w:val="22"/>
          <w:szCs w:val="22"/>
        </w:rPr>
      </w:pPr>
    </w:p>
    <w:p w:rsidR="00196A83" w:rsidRPr="005C43C4" w:rsidRDefault="00DB07B6" w:rsidP="00DA0002">
      <w:pPr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bCs/>
        </w:rPr>
      </w:pPr>
      <w:r w:rsidRPr="00DB07B6">
        <w:rPr>
          <w:rFonts w:ascii="Bookman Old Style" w:hAnsi="Bookman Old Style"/>
          <w:b/>
          <w:bCs/>
          <w:u w:val="single"/>
        </w:rPr>
        <w:t>Odpowiedź nr 1</w:t>
      </w:r>
      <w:r w:rsidRPr="005C43C4">
        <w:rPr>
          <w:rFonts w:ascii="Bookman Old Style" w:hAnsi="Bookman Old Style"/>
          <w:bCs/>
        </w:rPr>
        <w:t>:</w:t>
      </w:r>
      <w:r w:rsidR="005C43C4" w:rsidRPr="005C43C4">
        <w:rPr>
          <w:rFonts w:ascii="Bookman Old Style" w:hAnsi="Bookman Old Style"/>
          <w:bCs/>
        </w:rPr>
        <w:t xml:space="preserve"> Zamawiający pod pojęciem procedury testowej potwierdzającej sprawność filtra ma na myśli każde rozwiązanie testowe, które potwierdzi </w:t>
      </w:r>
      <w:r w:rsidR="005C43C4">
        <w:rPr>
          <w:rFonts w:ascii="Bookman Old Style" w:hAnsi="Bookman Old Style"/>
          <w:bCs/>
        </w:rPr>
        <w:t xml:space="preserve">jego </w:t>
      </w:r>
      <w:r w:rsidR="005C43C4" w:rsidRPr="005C43C4">
        <w:rPr>
          <w:rFonts w:ascii="Bookman Old Style" w:hAnsi="Bookman Old Style"/>
          <w:bCs/>
        </w:rPr>
        <w:t>sprawność, w tym również np. wykonanie testu integralności filtra.</w:t>
      </w:r>
    </w:p>
    <w:p w:rsidR="00A47A64" w:rsidRPr="00DA0002" w:rsidRDefault="00A47A64" w:rsidP="00DA0002">
      <w:pPr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lang w:eastAsia="pl-PL"/>
        </w:rPr>
      </w:pPr>
    </w:p>
    <w:p w:rsidR="00820CAE" w:rsidRDefault="000C6CB7" w:rsidP="00DA0002">
      <w:pPr>
        <w:pStyle w:val="Default"/>
        <w:suppressAutoHyphens/>
        <w:autoSpaceDN/>
        <w:adjustRightInd/>
        <w:spacing w:line="276" w:lineRule="auto"/>
        <w:jc w:val="both"/>
        <w:rPr>
          <w:rFonts w:ascii="Bookman Old Style" w:eastAsia="Bookman Old Style" w:hAnsi="Bookman Old Style" w:cs="Arial"/>
          <w:b/>
          <w:sz w:val="22"/>
          <w:szCs w:val="22"/>
        </w:rPr>
      </w:pPr>
      <w:r w:rsidRPr="00DA0002">
        <w:rPr>
          <w:rFonts w:ascii="Bookman Old Style" w:eastAsia="Bookman Old Style" w:hAnsi="Bookman Old Style" w:cs="Arial"/>
          <w:b/>
          <w:sz w:val="22"/>
          <w:szCs w:val="22"/>
          <w:u w:val="single"/>
        </w:rPr>
        <w:t xml:space="preserve">Pytanie nr </w:t>
      </w:r>
      <w:r w:rsidR="00DB07B6">
        <w:rPr>
          <w:rFonts w:ascii="Bookman Old Style" w:eastAsia="Bookman Old Style" w:hAnsi="Bookman Old Style" w:cs="Arial"/>
          <w:b/>
          <w:sz w:val="22"/>
          <w:szCs w:val="22"/>
          <w:u w:val="single"/>
        </w:rPr>
        <w:t>2</w:t>
      </w:r>
      <w:r w:rsidRPr="00DA0002">
        <w:rPr>
          <w:rFonts w:ascii="Bookman Old Style" w:eastAsia="Bookman Old Style" w:hAnsi="Bookman Old Style" w:cs="Arial"/>
          <w:b/>
          <w:sz w:val="22"/>
          <w:szCs w:val="22"/>
          <w:u w:val="single"/>
        </w:rPr>
        <w:t>:</w:t>
      </w:r>
      <w:r w:rsidRPr="00DA0002">
        <w:rPr>
          <w:rFonts w:ascii="Bookman Old Style" w:eastAsia="Bookman Old Style" w:hAnsi="Bookman Old Style" w:cs="Arial"/>
          <w:b/>
          <w:sz w:val="22"/>
          <w:szCs w:val="22"/>
        </w:rPr>
        <w:t xml:space="preserve"> „</w:t>
      </w:r>
      <w:r w:rsidR="00820CAE" w:rsidRPr="00DA0002">
        <w:rPr>
          <w:rFonts w:ascii="Bookman Old Style" w:eastAsia="Bookman Old Style" w:hAnsi="Bookman Old Style" w:cs="Arial"/>
          <w:b/>
          <w:sz w:val="22"/>
          <w:szCs w:val="22"/>
        </w:rPr>
        <w:t>Czy ze względu na ryzyko opóźnienia dostawy przesyłki kurierskiej</w:t>
      </w:r>
      <w:r w:rsidR="00A8365C">
        <w:rPr>
          <w:rFonts w:ascii="Bookman Old Style" w:eastAsia="Bookman Old Style" w:hAnsi="Bookman Old Style" w:cs="Arial"/>
          <w:b/>
          <w:sz w:val="22"/>
          <w:szCs w:val="22"/>
        </w:rPr>
        <w:t>,</w:t>
      </w:r>
      <w:r w:rsidR="00820CAE" w:rsidRPr="00DA0002">
        <w:rPr>
          <w:rFonts w:ascii="Bookman Old Style" w:eastAsia="Bookman Old Style" w:hAnsi="Bookman Old Style" w:cs="Arial"/>
          <w:b/>
          <w:sz w:val="22"/>
          <w:szCs w:val="22"/>
        </w:rPr>
        <w:t xml:space="preserve"> którą nadana będzie oferta przetargowa Zamawiający zgodzi się na przesunięcie godziny składania ofert </w:t>
      </w:r>
      <w:r w:rsidRPr="00DA0002">
        <w:rPr>
          <w:rFonts w:ascii="Bookman Old Style" w:eastAsia="Bookman Old Style" w:hAnsi="Bookman Old Style" w:cs="Arial"/>
          <w:b/>
          <w:sz w:val="22"/>
          <w:szCs w:val="22"/>
        </w:rPr>
        <w:t>z godziny 8.00 na godzinę 12.00</w:t>
      </w:r>
      <w:r w:rsidR="00820CAE" w:rsidRPr="00DA0002">
        <w:rPr>
          <w:rFonts w:ascii="Bookman Old Style" w:eastAsia="Bookman Old Style" w:hAnsi="Bookman Old Style" w:cs="Arial"/>
          <w:b/>
          <w:sz w:val="22"/>
          <w:szCs w:val="22"/>
        </w:rPr>
        <w:t>?</w:t>
      </w:r>
      <w:r w:rsidRPr="00DA0002">
        <w:rPr>
          <w:rFonts w:ascii="Bookman Old Style" w:eastAsia="Bookman Old Style" w:hAnsi="Bookman Old Style" w:cs="Arial"/>
          <w:b/>
          <w:sz w:val="22"/>
          <w:szCs w:val="22"/>
        </w:rPr>
        <w:t>”</w:t>
      </w:r>
    </w:p>
    <w:p w:rsidR="00B619FF" w:rsidRPr="00DA0002" w:rsidRDefault="00B619FF" w:rsidP="00DA0002">
      <w:pPr>
        <w:pStyle w:val="Default"/>
        <w:suppressAutoHyphens/>
        <w:autoSpaceDN/>
        <w:adjustRightInd/>
        <w:spacing w:line="276" w:lineRule="auto"/>
        <w:jc w:val="both"/>
        <w:rPr>
          <w:rFonts w:ascii="Bookman Old Style" w:eastAsia="Bookman Old Style" w:hAnsi="Bookman Old Style" w:cs="Arial"/>
          <w:b/>
          <w:sz w:val="22"/>
          <w:szCs w:val="22"/>
        </w:rPr>
      </w:pPr>
    </w:p>
    <w:p w:rsidR="00B619FF" w:rsidRDefault="00DB07B6" w:rsidP="00B619FF">
      <w:pPr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lang w:eastAsia="pl-PL"/>
        </w:rPr>
      </w:pPr>
      <w:r>
        <w:rPr>
          <w:rFonts w:ascii="Bookman Old Style" w:eastAsia="Arial" w:hAnsi="Bookman Old Style" w:cs="Arial"/>
          <w:b/>
          <w:u w:val="single"/>
        </w:rPr>
        <w:t xml:space="preserve">Odpowiedź nr 2 </w:t>
      </w:r>
      <w:r w:rsidR="00B619FF" w:rsidRPr="00DA0002">
        <w:rPr>
          <w:rFonts w:ascii="Bookman Old Style" w:eastAsia="Arial" w:hAnsi="Bookman Old Style" w:cs="Arial"/>
          <w:b/>
          <w:u w:val="single"/>
        </w:rPr>
        <w:t>:</w:t>
      </w:r>
      <w:r w:rsidR="00B619FF" w:rsidRPr="00DA0002">
        <w:rPr>
          <w:rFonts w:ascii="Bookman Old Style" w:eastAsia="Arial" w:hAnsi="Bookman Old Style" w:cs="Arial"/>
          <w:b/>
        </w:rPr>
        <w:t xml:space="preserve"> </w:t>
      </w:r>
      <w:r w:rsidR="00B619FF" w:rsidRPr="00DA0002">
        <w:rPr>
          <w:rFonts w:ascii="Bookman Old Style" w:hAnsi="Bookman Old Style"/>
          <w:lang w:eastAsia="pl-PL"/>
        </w:rPr>
        <w:t>Zamawiający nie wyraża zgody</w:t>
      </w:r>
      <w:r>
        <w:rPr>
          <w:rFonts w:ascii="Bookman Old Style" w:hAnsi="Bookman Old Style"/>
          <w:lang w:eastAsia="pl-PL"/>
        </w:rPr>
        <w:t xml:space="preserve"> na proponowaną zmianę</w:t>
      </w:r>
      <w:r w:rsidR="00B619FF" w:rsidRPr="00DA0002">
        <w:rPr>
          <w:rFonts w:ascii="Bookman Old Style" w:hAnsi="Bookman Old Style"/>
          <w:lang w:eastAsia="pl-PL"/>
        </w:rPr>
        <w:t xml:space="preserve"> i nie wprowadza modyfikacji specyfikacji istotnych warunków zamówienia.</w:t>
      </w:r>
    </w:p>
    <w:p w:rsidR="00DA0002" w:rsidRPr="00DA0002" w:rsidRDefault="00DA0002" w:rsidP="00DA0002">
      <w:pPr>
        <w:spacing w:after="0"/>
        <w:jc w:val="both"/>
        <w:rPr>
          <w:rFonts w:ascii="Bookman Old Style" w:hAnsi="Bookman Old Style"/>
          <w:b/>
        </w:rPr>
      </w:pPr>
    </w:p>
    <w:p w:rsidR="00F3701E" w:rsidRDefault="00DB07B6" w:rsidP="00DA0002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lastRenderedPageBreak/>
        <w:t>Pytanie nr 3</w:t>
      </w:r>
      <w:r w:rsidR="00DF7329" w:rsidRPr="00DA0002">
        <w:rPr>
          <w:rFonts w:ascii="Bookman Old Style" w:hAnsi="Bookman Old Style"/>
          <w:b/>
          <w:u w:val="single"/>
        </w:rPr>
        <w:t>:</w:t>
      </w:r>
      <w:r w:rsidR="00DF7329" w:rsidRPr="00DA0002">
        <w:rPr>
          <w:rFonts w:ascii="Bookman Old Style" w:hAnsi="Bookman Old Style"/>
          <w:b/>
        </w:rPr>
        <w:t xml:space="preserve"> „</w:t>
      </w:r>
      <w:r w:rsidR="00F3701E" w:rsidRPr="00DA0002">
        <w:rPr>
          <w:rFonts w:ascii="Bookman Old Style" w:hAnsi="Bookman Old Style"/>
          <w:b/>
        </w:rPr>
        <w:t>Jaki rodzaj drukarki powinien być zainstalowany w autoklawie: drukarka igłowa na papier zwykły czy drukarka na papier termiczny?</w:t>
      </w:r>
      <w:r w:rsidR="00DF7329" w:rsidRPr="00DA0002">
        <w:rPr>
          <w:rFonts w:ascii="Bookman Old Style" w:hAnsi="Bookman Old Style"/>
          <w:b/>
        </w:rPr>
        <w:t>”</w:t>
      </w:r>
    </w:p>
    <w:p w:rsidR="00DA0002" w:rsidRPr="00DA0002" w:rsidRDefault="00DA0002" w:rsidP="00DA0002">
      <w:pPr>
        <w:spacing w:after="0"/>
        <w:jc w:val="both"/>
        <w:rPr>
          <w:rFonts w:ascii="Bookman Old Style" w:hAnsi="Bookman Old Style"/>
          <w:b/>
        </w:rPr>
      </w:pPr>
    </w:p>
    <w:p w:rsidR="00F3701E" w:rsidRDefault="00DB07B6" w:rsidP="00DA0002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Pytanie nr 4</w:t>
      </w:r>
      <w:r w:rsidR="00DF7329" w:rsidRPr="00DA0002">
        <w:rPr>
          <w:rFonts w:ascii="Bookman Old Style" w:hAnsi="Bookman Old Style"/>
          <w:b/>
          <w:u w:val="single"/>
        </w:rPr>
        <w:t>:</w:t>
      </w:r>
      <w:r w:rsidR="00DF7329" w:rsidRPr="00DA0002">
        <w:rPr>
          <w:rFonts w:ascii="Bookman Old Style" w:hAnsi="Bookman Old Style"/>
          <w:b/>
        </w:rPr>
        <w:t xml:space="preserve"> „</w:t>
      </w:r>
      <w:r w:rsidR="00F3701E" w:rsidRPr="00DA0002">
        <w:rPr>
          <w:rFonts w:ascii="Bookman Old Style" w:hAnsi="Bookman Old Style"/>
          <w:b/>
        </w:rPr>
        <w:t xml:space="preserve">Czy autoklaw powinien być wyposażony w elastyczną sondę temperatury do sterowania procesami sterylizacji cieczy i kontroli temperatury sterylizowanych produktów (np. płynów w butelkach </w:t>
      </w:r>
      <w:proofErr w:type="spellStart"/>
      <w:r w:rsidR="00F3701E" w:rsidRPr="00DA0002">
        <w:rPr>
          <w:rFonts w:ascii="Bookman Old Style" w:hAnsi="Bookman Old Style"/>
          <w:b/>
        </w:rPr>
        <w:t>Schott</w:t>
      </w:r>
      <w:proofErr w:type="spellEnd"/>
      <w:r w:rsidR="00F3701E" w:rsidRPr="00DA0002">
        <w:rPr>
          <w:rFonts w:ascii="Bookman Old Style" w:hAnsi="Bookman Old Style"/>
          <w:b/>
        </w:rPr>
        <w:t>-Duran 2000 ml)?</w:t>
      </w:r>
      <w:r w:rsidR="00DF7329" w:rsidRPr="00DA0002">
        <w:rPr>
          <w:rFonts w:ascii="Bookman Old Style" w:hAnsi="Bookman Old Style"/>
          <w:b/>
        </w:rPr>
        <w:t>”</w:t>
      </w:r>
    </w:p>
    <w:p w:rsidR="00DA0002" w:rsidRPr="00DA0002" w:rsidRDefault="00DA0002" w:rsidP="00DA0002">
      <w:pPr>
        <w:spacing w:after="0"/>
        <w:jc w:val="both"/>
        <w:rPr>
          <w:rFonts w:ascii="Bookman Old Style" w:hAnsi="Bookman Old Style"/>
          <w:b/>
        </w:rPr>
      </w:pPr>
    </w:p>
    <w:p w:rsidR="00F3701E" w:rsidRDefault="00DB07B6" w:rsidP="00DA0002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Pytanie nr 5</w:t>
      </w:r>
      <w:r w:rsidR="00DF7329" w:rsidRPr="00DA0002">
        <w:rPr>
          <w:rFonts w:ascii="Bookman Old Style" w:hAnsi="Bookman Old Style"/>
          <w:b/>
          <w:u w:val="single"/>
        </w:rPr>
        <w:t>:</w:t>
      </w:r>
      <w:r w:rsidR="00DF7329" w:rsidRPr="00DA0002">
        <w:rPr>
          <w:rFonts w:ascii="Bookman Old Style" w:hAnsi="Bookman Old Style"/>
          <w:b/>
        </w:rPr>
        <w:t xml:space="preserve"> „</w:t>
      </w:r>
      <w:r w:rsidR="00F3701E" w:rsidRPr="00DA0002">
        <w:rPr>
          <w:rFonts w:ascii="Bookman Old Style" w:hAnsi="Bookman Old Style"/>
          <w:b/>
        </w:rPr>
        <w:t>Czy wraz z autoklawem należy dostarczyć pojemnik ze stali nierdzewnej do sterylizacji worków z odpadami niebezpiecznymi?</w:t>
      </w:r>
      <w:r w:rsidR="00DF7329" w:rsidRPr="00DA0002">
        <w:rPr>
          <w:rFonts w:ascii="Bookman Old Style" w:hAnsi="Bookman Old Style"/>
          <w:b/>
        </w:rPr>
        <w:t>”</w:t>
      </w:r>
    </w:p>
    <w:p w:rsidR="00945FA7" w:rsidRDefault="00945FA7" w:rsidP="00DA0002">
      <w:pPr>
        <w:spacing w:after="0"/>
        <w:jc w:val="both"/>
        <w:rPr>
          <w:rFonts w:ascii="Bookman Old Style" w:hAnsi="Bookman Old Style"/>
          <w:b/>
        </w:rPr>
      </w:pPr>
    </w:p>
    <w:p w:rsidR="00945FA7" w:rsidRDefault="00945FA7" w:rsidP="00945FA7">
      <w:pPr>
        <w:spacing w:after="0"/>
        <w:jc w:val="both"/>
        <w:rPr>
          <w:rFonts w:ascii="Bookman Old Style" w:hAnsi="Bookman Old Style"/>
          <w:b/>
        </w:rPr>
      </w:pPr>
      <w:r w:rsidRPr="00945FA7">
        <w:rPr>
          <w:rFonts w:ascii="Bookman Old Style" w:hAnsi="Bookman Old Style" w:cs="Times New Roman"/>
          <w:b/>
          <w:u w:val="single"/>
          <w:lang w:eastAsia="pl-PL"/>
        </w:rPr>
        <w:t>Pytanie nr 6</w:t>
      </w:r>
      <w:r>
        <w:rPr>
          <w:rFonts w:ascii="Bookman Old Style" w:hAnsi="Bookman Old Style" w:cs="Times New Roman"/>
          <w:b/>
          <w:lang w:eastAsia="pl-PL"/>
        </w:rPr>
        <w:t xml:space="preserve">: </w:t>
      </w:r>
      <w:r w:rsidR="00761B66">
        <w:rPr>
          <w:rFonts w:ascii="Bookman Old Style" w:hAnsi="Bookman Old Style" w:cs="Times New Roman"/>
          <w:b/>
          <w:lang w:eastAsia="pl-PL"/>
        </w:rPr>
        <w:t>„</w:t>
      </w:r>
      <w:r>
        <w:rPr>
          <w:rFonts w:ascii="Bookman Old Style" w:hAnsi="Bookman Old Style"/>
          <w:b/>
        </w:rPr>
        <w:t>Czy pod pojęciem „bez konieczności wzywania serwisu należy rozumieć</w:t>
      </w:r>
      <w:r w:rsidRPr="00DA0002">
        <w:rPr>
          <w:rFonts w:ascii="Bookman Old Style" w:hAnsi="Bookman Old Style"/>
          <w:b/>
        </w:rPr>
        <w:t xml:space="preserve">, że wymiana tych części musi być możliwa bez konieczności dostawania się przez personel Zamawiającego do przestrzeni maszynowej urządzenia (otwierania jego obudowy), co stwarzałoby ryzyko wypadku lub uszkodzenia urządzenia?” </w:t>
      </w:r>
    </w:p>
    <w:p w:rsidR="00945FA7" w:rsidRDefault="00945FA7" w:rsidP="00DA0002">
      <w:pPr>
        <w:spacing w:after="0"/>
        <w:jc w:val="both"/>
        <w:rPr>
          <w:rFonts w:ascii="Bookman Old Style" w:hAnsi="Bookman Old Style"/>
          <w:b/>
        </w:rPr>
      </w:pPr>
    </w:p>
    <w:p w:rsidR="00DA0002" w:rsidRPr="00DA0002" w:rsidRDefault="00DA0002" w:rsidP="00DA0002">
      <w:pPr>
        <w:spacing w:after="0"/>
        <w:jc w:val="both"/>
        <w:rPr>
          <w:rFonts w:ascii="Bookman Old Style" w:hAnsi="Bookman Old Style"/>
          <w:b/>
        </w:rPr>
      </w:pPr>
    </w:p>
    <w:p w:rsidR="00F3701E" w:rsidRDefault="00DF7329" w:rsidP="00DA0002">
      <w:pPr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lang w:eastAsia="pl-PL"/>
        </w:rPr>
      </w:pPr>
      <w:r w:rsidRPr="00DA0002">
        <w:rPr>
          <w:rFonts w:ascii="Bookman Old Style" w:eastAsia="Arial" w:hAnsi="Bookman Old Style" w:cs="Arial"/>
          <w:b/>
          <w:u w:val="single"/>
        </w:rPr>
        <w:t xml:space="preserve">Odpowiedź nr </w:t>
      </w:r>
      <w:r w:rsidR="00945FA7">
        <w:rPr>
          <w:rFonts w:ascii="Bookman Old Style" w:eastAsia="Arial" w:hAnsi="Bookman Old Style" w:cs="Arial"/>
          <w:b/>
          <w:u w:val="single"/>
        </w:rPr>
        <w:t>3 - 6</w:t>
      </w:r>
      <w:r w:rsidRPr="00DA0002">
        <w:rPr>
          <w:rFonts w:ascii="Bookman Old Style" w:eastAsia="Arial" w:hAnsi="Bookman Old Style" w:cs="Arial"/>
          <w:b/>
          <w:u w:val="single"/>
        </w:rPr>
        <w:t>:</w:t>
      </w:r>
      <w:r w:rsidRPr="00DA0002">
        <w:rPr>
          <w:rFonts w:ascii="Bookman Old Style" w:eastAsia="Arial" w:hAnsi="Bookman Old Style" w:cs="Arial"/>
          <w:b/>
        </w:rPr>
        <w:t xml:space="preserve"> </w:t>
      </w:r>
      <w:r w:rsidRPr="00DA0002">
        <w:rPr>
          <w:rFonts w:ascii="Bookman Old Style" w:hAnsi="Bookman Old Style" w:cs="Times New Roman"/>
          <w:lang w:eastAsia="pl-PL"/>
        </w:rPr>
        <w:t xml:space="preserve">Zamawiający wszystkie istotne, minimalne parametry wskazał </w:t>
      </w:r>
      <w:r w:rsidRPr="00DA0002">
        <w:rPr>
          <w:rFonts w:ascii="Bookman Old Style" w:hAnsi="Bookman Old Style" w:cs="Times New Roman"/>
          <w:lang w:eastAsia="pl-PL"/>
        </w:rPr>
        <w:br/>
        <w:t>w opisie przedmiotu zamówienia do niniejszego postępowania.</w:t>
      </w:r>
      <w:r w:rsidRPr="00DA0002">
        <w:rPr>
          <w:rFonts w:ascii="Bookman Old Style" w:hAnsi="Bookman Old Style"/>
          <w:lang w:eastAsia="pl-PL"/>
        </w:rPr>
        <w:t xml:space="preserve"> Zamawiający nie wprowadza modyfikacji specyfikacji istotnych warunków zamówienia.</w:t>
      </w:r>
    </w:p>
    <w:p w:rsidR="00DA0002" w:rsidRPr="00DA0002" w:rsidRDefault="00DA0002" w:rsidP="00DA0002">
      <w:pPr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lang w:eastAsia="pl-PL"/>
        </w:rPr>
      </w:pPr>
    </w:p>
    <w:p w:rsidR="00FA2E85" w:rsidRDefault="00945FA7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hAnsi="Bookman Old Style" w:cs="Times New Roman"/>
          <w:b/>
          <w:u w:val="single"/>
          <w:lang w:eastAsia="pl-PL"/>
        </w:rPr>
        <w:t>Pytanie nr 7</w:t>
      </w:r>
      <w:r w:rsidR="00DB07B6">
        <w:rPr>
          <w:rFonts w:ascii="Bookman Old Style" w:hAnsi="Bookman Old Style" w:cs="Times New Roman"/>
          <w:b/>
          <w:lang w:eastAsia="pl-PL"/>
        </w:rPr>
        <w:t xml:space="preserve">: </w:t>
      </w:r>
      <w:r w:rsidR="00761B66">
        <w:rPr>
          <w:rFonts w:ascii="Bookman Old Style" w:hAnsi="Bookman Old Style" w:cs="Times New Roman"/>
          <w:b/>
          <w:lang w:eastAsia="pl-PL"/>
        </w:rPr>
        <w:t>„</w:t>
      </w:r>
      <w:r w:rsidR="00DB07B6">
        <w:rPr>
          <w:rFonts w:ascii="Bookman Old Style" w:hAnsi="Bookman Old Style" w:cs="Times New Roman"/>
          <w:b/>
          <w:lang w:eastAsia="pl-PL"/>
        </w:rPr>
        <w:t>Czy ciągi komunikacyjne w budynku od wejścia do budynku do miejsca instalacji (w tym otwory drzwiowe) zapewniają możliwość swobodnego transportu autoklawu o wskazanych wymaganiach technicznych wymiarach zewnętrznych?</w:t>
      </w:r>
      <w:r w:rsidR="00761B66">
        <w:rPr>
          <w:rFonts w:ascii="Bookman Old Style" w:hAnsi="Bookman Old Style" w:cs="Times New Roman"/>
          <w:b/>
          <w:lang w:eastAsia="pl-PL"/>
        </w:rPr>
        <w:t>”</w:t>
      </w:r>
    </w:p>
    <w:p w:rsidR="00DB07B6" w:rsidRDefault="00DB07B6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</w:p>
    <w:p w:rsidR="00DB07B6" w:rsidRPr="00F33CB7" w:rsidRDefault="00945FA7" w:rsidP="00DA0002">
      <w:pPr>
        <w:spacing w:after="0"/>
        <w:jc w:val="both"/>
        <w:rPr>
          <w:rFonts w:ascii="Bookman Old Style" w:hAnsi="Bookman Old Style" w:cs="Times New Roman"/>
          <w:lang w:eastAsia="pl-PL"/>
        </w:rPr>
      </w:pPr>
      <w:r w:rsidRPr="00945FA7">
        <w:rPr>
          <w:rFonts w:ascii="Bookman Old Style" w:hAnsi="Bookman Old Style" w:cs="Times New Roman"/>
          <w:b/>
          <w:u w:val="single"/>
          <w:lang w:eastAsia="pl-PL"/>
        </w:rPr>
        <w:t>Odpowiedź nr 7</w:t>
      </w:r>
      <w:r w:rsidR="00DB07B6">
        <w:rPr>
          <w:rFonts w:ascii="Bookman Old Style" w:hAnsi="Bookman Old Style" w:cs="Times New Roman"/>
          <w:b/>
          <w:lang w:eastAsia="pl-PL"/>
        </w:rPr>
        <w:t>:</w:t>
      </w:r>
      <w:r w:rsidR="00F33CB7">
        <w:rPr>
          <w:rFonts w:ascii="Bookman Old Style" w:hAnsi="Bookman Old Style" w:cs="Times New Roman"/>
          <w:b/>
          <w:lang w:eastAsia="pl-PL"/>
        </w:rPr>
        <w:t xml:space="preserve"> </w:t>
      </w:r>
      <w:r w:rsidR="00F33CB7" w:rsidRPr="00F33CB7">
        <w:rPr>
          <w:rFonts w:ascii="Bookman Old Style" w:hAnsi="Bookman Old Style" w:cs="Times New Roman"/>
          <w:lang w:eastAsia="pl-PL"/>
        </w:rPr>
        <w:t xml:space="preserve">Zgodnie z zapisami specyfikacji istotnych warunków zamówienia, Zamawiający wymaga, aby przedmiot umowy  Sprzedający dostarczył na własny koszt </w:t>
      </w:r>
      <w:r w:rsidR="00F33CB7">
        <w:rPr>
          <w:rFonts w:ascii="Bookman Old Style" w:hAnsi="Bookman Old Style" w:cs="Times New Roman"/>
          <w:lang w:eastAsia="pl-PL"/>
        </w:rPr>
        <w:br/>
      </w:r>
      <w:r w:rsidR="00F33CB7" w:rsidRPr="00F33CB7">
        <w:rPr>
          <w:rFonts w:ascii="Bookman Old Style" w:hAnsi="Bookman Old Style" w:cs="Times New Roman"/>
          <w:lang w:eastAsia="pl-PL"/>
        </w:rPr>
        <w:t xml:space="preserve">i ryzyko do miejsca wskazanego przez Kupującego. Do wykonawcy należy prawidłowa realizacja umowy, w tym oszacowanie ryzyka związanego z możliwością swobodnego transportu autoklawu. W związku z tym, że dostawa obejmuje również instalację, </w:t>
      </w:r>
      <w:r w:rsidR="00F33CB7">
        <w:rPr>
          <w:rFonts w:ascii="Bookman Old Style" w:hAnsi="Bookman Old Style" w:cs="Times New Roman"/>
          <w:lang w:eastAsia="pl-PL"/>
        </w:rPr>
        <w:br/>
      </w:r>
      <w:r w:rsidR="00F33CB7" w:rsidRPr="00F33CB7">
        <w:rPr>
          <w:rFonts w:ascii="Bookman Old Style" w:hAnsi="Bookman Old Style" w:cs="Times New Roman"/>
          <w:lang w:eastAsia="pl-PL"/>
        </w:rPr>
        <w:t xml:space="preserve">w przypadku wyrażenia chęci Zamawiający umożliwi </w:t>
      </w:r>
      <w:r w:rsidR="00F33CB7">
        <w:rPr>
          <w:rFonts w:ascii="Bookman Old Style" w:hAnsi="Bookman Old Style" w:cs="Times New Roman"/>
          <w:lang w:eastAsia="pl-PL"/>
        </w:rPr>
        <w:t xml:space="preserve">każdemu Wykonawcy </w:t>
      </w:r>
      <w:r w:rsidR="00F33CB7" w:rsidRPr="00F33CB7">
        <w:rPr>
          <w:rFonts w:ascii="Bookman Old Style" w:hAnsi="Bookman Old Style" w:cs="Times New Roman"/>
          <w:lang w:eastAsia="pl-PL"/>
        </w:rPr>
        <w:t>dokonanie wizji lokalnej w god</w:t>
      </w:r>
      <w:r w:rsidR="00F33CB7">
        <w:rPr>
          <w:rFonts w:ascii="Bookman Old Style" w:hAnsi="Bookman Old Style" w:cs="Times New Roman"/>
          <w:lang w:eastAsia="pl-PL"/>
        </w:rPr>
        <w:t>z</w:t>
      </w:r>
      <w:r w:rsidR="00F33CB7" w:rsidRPr="00F33CB7">
        <w:rPr>
          <w:rFonts w:ascii="Bookman Old Style" w:hAnsi="Bookman Old Style" w:cs="Times New Roman"/>
          <w:lang w:eastAsia="pl-PL"/>
        </w:rPr>
        <w:t>inach pracy urzędu tj. od poniedziałku do piątku w godz. 7.00-15.00</w:t>
      </w:r>
      <w:r w:rsidR="00F33CB7">
        <w:rPr>
          <w:rFonts w:ascii="Bookman Old Style" w:hAnsi="Bookman Old Style" w:cs="Times New Roman"/>
          <w:lang w:eastAsia="pl-PL"/>
        </w:rPr>
        <w:t>.</w:t>
      </w:r>
    </w:p>
    <w:p w:rsidR="00DB07B6" w:rsidRPr="00F33CB7" w:rsidRDefault="00DB07B6" w:rsidP="00DA0002">
      <w:pPr>
        <w:spacing w:after="0"/>
        <w:jc w:val="both"/>
        <w:rPr>
          <w:rFonts w:ascii="Bookman Old Style" w:hAnsi="Bookman Old Style" w:cs="Times New Roman"/>
          <w:lang w:eastAsia="pl-PL"/>
        </w:rPr>
      </w:pPr>
    </w:p>
    <w:p w:rsidR="00DB07B6" w:rsidRDefault="00945FA7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  <w:r w:rsidRPr="00945FA7">
        <w:rPr>
          <w:rFonts w:ascii="Bookman Old Style" w:hAnsi="Bookman Old Style" w:cs="Times New Roman"/>
          <w:b/>
          <w:u w:val="single"/>
          <w:lang w:eastAsia="pl-PL"/>
        </w:rPr>
        <w:t>Pytanie nr 8</w:t>
      </w:r>
      <w:r w:rsidR="00DB07B6">
        <w:rPr>
          <w:rFonts w:ascii="Bookman Old Style" w:hAnsi="Bookman Old Style" w:cs="Times New Roman"/>
          <w:b/>
          <w:lang w:eastAsia="pl-PL"/>
        </w:rPr>
        <w:t xml:space="preserve">: </w:t>
      </w:r>
      <w:r w:rsidR="00761B66">
        <w:rPr>
          <w:rFonts w:ascii="Bookman Old Style" w:hAnsi="Bookman Old Style" w:cs="Times New Roman"/>
          <w:b/>
          <w:lang w:eastAsia="pl-PL"/>
        </w:rPr>
        <w:t>„</w:t>
      </w:r>
      <w:r w:rsidR="00EA4577">
        <w:rPr>
          <w:rFonts w:ascii="Bookman Old Style" w:hAnsi="Bookman Old Style" w:cs="Times New Roman"/>
          <w:b/>
          <w:lang w:eastAsia="pl-PL"/>
        </w:rPr>
        <w:t>Czy Zamawiający zgodzi się na zmianę zapisu dotyczącego terminu dostawy z „do 6 sierpnia 2018 roku” na „8 tygodni od daty podpisania umowy</w:t>
      </w:r>
      <w:r w:rsidR="00761B66">
        <w:rPr>
          <w:rFonts w:ascii="Bookman Old Style" w:hAnsi="Bookman Old Style" w:cs="Times New Roman"/>
          <w:b/>
          <w:lang w:eastAsia="pl-PL"/>
        </w:rPr>
        <w:t>?</w:t>
      </w:r>
      <w:r w:rsidR="00EA4577">
        <w:rPr>
          <w:rFonts w:ascii="Bookman Old Style" w:hAnsi="Bookman Old Style" w:cs="Times New Roman"/>
          <w:b/>
          <w:lang w:eastAsia="pl-PL"/>
        </w:rPr>
        <w:t>”</w:t>
      </w:r>
    </w:p>
    <w:p w:rsidR="00EA4577" w:rsidRDefault="00EA4577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</w:p>
    <w:p w:rsidR="00945FA7" w:rsidRPr="00761B66" w:rsidRDefault="00945FA7" w:rsidP="00945FA7">
      <w:pPr>
        <w:spacing w:after="0"/>
        <w:jc w:val="both"/>
        <w:rPr>
          <w:rFonts w:ascii="Bookman Old Style" w:hAnsi="Bookman Old Style"/>
        </w:rPr>
      </w:pPr>
      <w:r w:rsidRPr="00945FA7">
        <w:rPr>
          <w:rFonts w:ascii="Bookman Old Style" w:hAnsi="Bookman Old Style"/>
          <w:b/>
          <w:u w:val="single"/>
        </w:rPr>
        <w:t>Odpowiedź nr 8:</w:t>
      </w:r>
      <w:r>
        <w:rPr>
          <w:rFonts w:ascii="Bookman Old Style" w:hAnsi="Bookman Old Style"/>
          <w:b/>
          <w:u w:val="single"/>
        </w:rPr>
        <w:t xml:space="preserve"> </w:t>
      </w:r>
      <w:r w:rsidRPr="00761B66">
        <w:rPr>
          <w:rFonts w:ascii="Bookman Old Style" w:hAnsi="Bookman Old Style"/>
        </w:rPr>
        <w:t>Zamawiający wyraża zgodę na</w:t>
      </w:r>
      <w:r w:rsidR="0057707F">
        <w:rPr>
          <w:rFonts w:ascii="Bookman Old Style" w:hAnsi="Bookman Old Style"/>
        </w:rPr>
        <w:t xml:space="preserve"> proponowaną zmianę i </w:t>
      </w:r>
      <w:r w:rsidR="00352C72">
        <w:rPr>
          <w:rFonts w:ascii="Bookman Old Style" w:hAnsi="Bookman Old Style"/>
        </w:rPr>
        <w:t>na podstawie treści art. 38 ust. 4 us</w:t>
      </w:r>
      <w:r w:rsidR="0057707F">
        <w:rPr>
          <w:rFonts w:ascii="Bookman Old Style" w:hAnsi="Bookman Old Style"/>
        </w:rPr>
        <w:t>tawy Prawo zamówień publicznych wprowadza</w:t>
      </w:r>
      <w:r w:rsidR="00352C72">
        <w:rPr>
          <w:rFonts w:ascii="Bookman Old Style" w:hAnsi="Bookman Old Style"/>
        </w:rPr>
        <w:t xml:space="preserve"> </w:t>
      </w:r>
      <w:r w:rsidRPr="00761B66">
        <w:rPr>
          <w:rFonts w:ascii="Bookman Old Style" w:hAnsi="Bookman Old Style"/>
        </w:rPr>
        <w:t>modyfikację</w:t>
      </w:r>
      <w:r w:rsidR="0057707F">
        <w:rPr>
          <w:rFonts w:ascii="Bookman Old Style" w:hAnsi="Bookman Old Style"/>
        </w:rPr>
        <w:t xml:space="preserve"> specyfikacji</w:t>
      </w:r>
      <w:r w:rsidRPr="00761B66">
        <w:rPr>
          <w:rFonts w:ascii="Bookman Old Style" w:hAnsi="Bookman Old Style"/>
        </w:rPr>
        <w:t xml:space="preserve"> istotnych warunków zamówienia w ten sposób, że:</w:t>
      </w:r>
    </w:p>
    <w:p w:rsidR="00945FA7" w:rsidRPr="00761B66" w:rsidRDefault="00945FA7" w:rsidP="00945FA7">
      <w:pPr>
        <w:spacing w:after="0"/>
        <w:jc w:val="both"/>
        <w:rPr>
          <w:rFonts w:ascii="Bookman Old Style" w:hAnsi="Bookman Old Style"/>
        </w:rPr>
      </w:pPr>
    </w:p>
    <w:p w:rsidR="00945FA7" w:rsidRPr="002C0FF9" w:rsidRDefault="00945FA7" w:rsidP="00945FA7">
      <w:pPr>
        <w:spacing w:after="0"/>
        <w:jc w:val="both"/>
        <w:rPr>
          <w:rFonts w:ascii="Bookman Old Style" w:hAnsi="Bookman Old Style"/>
          <w:b/>
        </w:rPr>
      </w:pPr>
      <w:r w:rsidRPr="002C0FF9">
        <w:rPr>
          <w:rFonts w:ascii="Bookman Old Style" w:hAnsi="Bookman Old Style"/>
          <w:b/>
        </w:rPr>
        <w:t>W specyfikacji istotnych warunków zamówienia w pkt V Termin wykonania zamówienia wykreśla się dotychczasową treść i w to miejsce wpisuje się:</w:t>
      </w:r>
    </w:p>
    <w:p w:rsidR="002C0FF9" w:rsidRPr="002C0FF9" w:rsidRDefault="002C0FF9" w:rsidP="00945FA7">
      <w:pPr>
        <w:spacing w:after="0"/>
        <w:jc w:val="both"/>
        <w:rPr>
          <w:rFonts w:ascii="Bookman Old Style" w:hAnsi="Bookman Old Style"/>
          <w:b/>
        </w:rPr>
      </w:pPr>
    </w:p>
    <w:p w:rsidR="00761B66" w:rsidRPr="00352C72" w:rsidRDefault="002C0FF9" w:rsidP="00352C72">
      <w:pPr>
        <w:pStyle w:val="Akapitzlist"/>
        <w:widowControl w:val="0"/>
        <w:ind w:left="0"/>
        <w:jc w:val="both"/>
        <w:rPr>
          <w:rFonts w:ascii="Bookman Old Style" w:hAnsi="Bookman Old Style"/>
          <w:i/>
          <w:sz w:val="22"/>
          <w:szCs w:val="22"/>
        </w:rPr>
      </w:pPr>
      <w:r w:rsidRPr="002C0FF9">
        <w:rPr>
          <w:rFonts w:ascii="Bookman Old Style" w:hAnsi="Bookman Old Style"/>
          <w:i/>
          <w:sz w:val="22"/>
          <w:szCs w:val="22"/>
        </w:rPr>
        <w:t xml:space="preserve">Dostawa, zainstalowanie, w tym, jeżeli urządzenie tego wymaga podłączenie do instalacji </w:t>
      </w:r>
      <w:proofErr w:type="spellStart"/>
      <w:r w:rsidRPr="002C0FF9">
        <w:rPr>
          <w:rFonts w:ascii="Bookman Old Style" w:hAnsi="Bookman Old Style"/>
          <w:i/>
          <w:sz w:val="22"/>
          <w:szCs w:val="22"/>
        </w:rPr>
        <w:t>wodno</w:t>
      </w:r>
      <w:proofErr w:type="spellEnd"/>
      <w:r w:rsidRPr="002C0FF9">
        <w:rPr>
          <w:rFonts w:ascii="Bookman Old Style" w:hAnsi="Bookman Old Style"/>
          <w:i/>
          <w:sz w:val="22"/>
          <w:szCs w:val="22"/>
        </w:rPr>
        <w:t xml:space="preserve"> – kanalizacyjnej, elektrycznej i wentylacyjnej, uruchomienie i przeszkolenie pracowników zamawiającego w zakresie obsługi sprzętu laboratoryjnego w terminie do </w:t>
      </w:r>
      <w:r>
        <w:rPr>
          <w:rFonts w:ascii="Bookman Old Style" w:hAnsi="Bookman Old Style"/>
          <w:i/>
          <w:sz w:val="22"/>
          <w:szCs w:val="22"/>
        </w:rPr>
        <w:br/>
      </w:r>
      <w:r w:rsidRPr="002C0FF9">
        <w:rPr>
          <w:rFonts w:ascii="Bookman Old Style" w:hAnsi="Bookman Old Style"/>
          <w:i/>
          <w:sz w:val="22"/>
          <w:szCs w:val="22"/>
        </w:rPr>
        <w:t>8 tygodni od dnia podpisania umowy.</w:t>
      </w:r>
      <w:r w:rsidRPr="002C0FF9">
        <w:rPr>
          <w:rFonts w:ascii="Bookman Old Style" w:eastAsia="Arial" w:hAnsi="Bookman Old Style" w:cs="Arial"/>
          <w:i/>
          <w:sz w:val="22"/>
          <w:szCs w:val="22"/>
        </w:rPr>
        <w:t xml:space="preserve"> Pod pojęciem zainstalowanie Zamawiający rozumie wykonanie wszystkich prac łącznie z zamknięciem i estetycznym wykończeniem ścian po osadzeniu i uszczelnieniu w niej autoklawu.</w:t>
      </w:r>
    </w:p>
    <w:p w:rsidR="00945FA7" w:rsidRPr="002C0FF9" w:rsidRDefault="00945FA7" w:rsidP="00945FA7">
      <w:pPr>
        <w:spacing w:after="0"/>
        <w:jc w:val="both"/>
        <w:rPr>
          <w:rFonts w:ascii="Bookman Old Style" w:hAnsi="Bookman Old Style"/>
          <w:b/>
        </w:rPr>
      </w:pPr>
      <w:r w:rsidRPr="002C0FF9">
        <w:rPr>
          <w:rFonts w:ascii="Bookman Old Style" w:hAnsi="Bookman Old Style"/>
          <w:b/>
        </w:rPr>
        <w:lastRenderedPageBreak/>
        <w:t xml:space="preserve"> </w:t>
      </w:r>
      <w:r w:rsidR="002C0FF9" w:rsidRPr="002C0FF9">
        <w:rPr>
          <w:rFonts w:ascii="Bookman Old Style" w:hAnsi="Bookman Old Style"/>
          <w:b/>
        </w:rPr>
        <w:t xml:space="preserve">W załączniku nr 1 do SIWZ – Formularz ofertowy </w:t>
      </w:r>
      <w:proofErr w:type="spellStart"/>
      <w:r w:rsidR="006342B4">
        <w:rPr>
          <w:rFonts w:ascii="Bookman Old Style" w:hAnsi="Bookman Old Style"/>
          <w:b/>
        </w:rPr>
        <w:t>tiret</w:t>
      </w:r>
      <w:proofErr w:type="spellEnd"/>
      <w:r w:rsidR="006342B4">
        <w:rPr>
          <w:rFonts w:ascii="Bookman Old Style" w:hAnsi="Bookman Old Style"/>
          <w:b/>
        </w:rPr>
        <w:t xml:space="preserve"> pierwszy</w:t>
      </w:r>
      <w:r w:rsidR="002C0FF9" w:rsidRPr="002C0FF9">
        <w:rPr>
          <w:rFonts w:ascii="Bookman Old Style" w:hAnsi="Bookman Old Style"/>
          <w:b/>
        </w:rPr>
        <w:t xml:space="preserve"> wykreśla się dotychczasową treść i w to miejsce wpisuje się:</w:t>
      </w:r>
    </w:p>
    <w:p w:rsidR="002C0FF9" w:rsidRPr="002C0FF9" w:rsidRDefault="002C0FF9" w:rsidP="00945FA7">
      <w:pPr>
        <w:spacing w:after="0"/>
        <w:jc w:val="both"/>
        <w:rPr>
          <w:rFonts w:ascii="Bookman Old Style" w:hAnsi="Bookman Old Style"/>
          <w:i/>
        </w:rPr>
      </w:pPr>
    </w:p>
    <w:p w:rsidR="002C0FF9" w:rsidRPr="002C0FF9" w:rsidRDefault="002C0FF9" w:rsidP="00945FA7">
      <w:pPr>
        <w:spacing w:after="0"/>
        <w:jc w:val="both"/>
        <w:rPr>
          <w:rFonts w:ascii="Bookman Old Style" w:hAnsi="Bookman Old Style"/>
          <w:i/>
        </w:rPr>
      </w:pPr>
      <w:r w:rsidRPr="002C0FF9">
        <w:rPr>
          <w:rFonts w:ascii="Bookman Old Style" w:hAnsi="Bookman Old Style"/>
          <w:i/>
        </w:rPr>
        <w:t>- termin, dostawy, zainstalowania, uruchomienia i przeszkolenia pracowników w terminie do 8 tygodni od dnia podpisania umowy.</w:t>
      </w:r>
    </w:p>
    <w:p w:rsidR="00EA4577" w:rsidRDefault="00EA4577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</w:p>
    <w:p w:rsidR="006342B4" w:rsidRDefault="006342B4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hAnsi="Bookman Old Style" w:cs="Times New Roman"/>
          <w:b/>
          <w:lang w:eastAsia="pl-PL"/>
        </w:rPr>
        <w:t>W załączniku nr 2 do SIWZ – Opis przedmiotu zamówienia, w Uwagach pkt 8 wykreśla się dotychczasową treść i w to miejsce wpisuje się:</w:t>
      </w:r>
    </w:p>
    <w:p w:rsidR="006342B4" w:rsidRDefault="006342B4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</w:p>
    <w:p w:rsidR="006342B4" w:rsidRPr="006342B4" w:rsidRDefault="006342B4" w:rsidP="006342B4">
      <w:pPr>
        <w:pStyle w:val="Akapitzlist"/>
        <w:widowControl w:val="0"/>
        <w:numPr>
          <w:ilvl w:val="0"/>
          <w:numId w:val="25"/>
        </w:numPr>
        <w:jc w:val="both"/>
        <w:rPr>
          <w:rFonts w:ascii="Bookman Old Style" w:hAnsi="Bookman Old Style"/>
          <w:i/>
          <w:sz w:val="22"/>
          <w:szCs w:val="22"/>
        </w:rPr>
      </w:pPr>
      <w:r w:rsidRPr="006342B4">
        <w:rPr>
          <w:rFonts w:ascii="Bookman Old Style" w:hAnsi="Bookman Old Style"/>
          <w:i/>
          <w:sz w:val="22"/>
          <w:szCs w:val="22"/>
        </w:rPr>
        <w:t xml:space="preserve">Dostawa, zainstalowanie, w tym, jeżeli urządzenie tego wymaga podłączenie do instalacji </w:t>
      </w:r>
      <w:proofErr w:type="spellStart"/>
      <w:r w:rsidRPr="006342B4">
        <w:rPr>
          <w:rFonts w:ascii="Bookman Old Style" w:hAnsi="Bookman Old Style"/>
          <w:i/>
          <w:sz w:val="22"/>
          <w:szCs w:val="22"/>
        </w:rPr>
        <w:t>wodno</w:t>
      </w:r>
      <w:proofErr w:type="spellEnd"/>
      <w:r w:rsidRPr="006342B4">
        <w:rPr>
          <w:rFonts w:ascii="Bookman Old Style" w:hAnsi="Bookman Old Style"/>
          <w:i/>
          <w:sz w:val="22"/>
          <w:szCs w:val="22"/>
        </w:rPr>
        <w:t xml:space="preserve"> – kanalizacyjnej, elektrycznej i wentylacyjnej, uruchomienie i przeszkolenie pracowników zamawiającego w zakresie obsługi sprzętu laboratoryjnego w terminie do 8 tygodni od dnia podpisania umowy</w:t>
      </w:r>
      <w:r w:rsidRPr="006342B4">
        <w:rPr>
          <w:rFonts w:ascii="Bookman Old Style" w:hAnsi="Bookman Old Style"/>
          <w:b/>
          <w:i/>
          <w:sz w:val="22"/>
          <w:szCs w:val="22"/>
        </w:rPr>
        <w:t>.</w:t>
      </w:r>
      <w:r w:rsidRPr="006342B4">
        <w:rPr>
          <w:rFonts w:ascii="Bookman Old Style" w:hAnsi="Bookman Old Style" w:cs="Arial"/>
          <w:i/>
          <w:sz w:val="22"/>
          <w:szCs w:val="22"/>
        </w:rPr>
        <w:t xml:space="preserve"> Pod pojęciem zainstalowanie Zamawiający rozumie wykonanie wszystkich prac łącznie z zamknięciem i estetycznym wykończeniem ścian po osadzeniu i uszczelnieniu w niej autoklawu.</w:t>
      </w:r>
    </w:p>
    <w:p w:rsidR="006342B4" w:rsidRPr="006342B4" w:rsidRDefault="006342B4" w:rsidP="006342B4">
      <w:pPr>
        <w:jc w:val="both"/>
        <w:rPr>
          <w:rFonts w:ascii="Times New Roman" w:hAnsi="Times New Roman"/>
          <w:i/>
        </w:rPr>
      </w:pPr>
    </w:p>
    <w:p w:rsidR="006342B4" w:rsidRDefault="00580AC1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hAnsi="Bookman Old Style" w:cs="Times New Roman"/>
          <w:b/>
          <w:lang w:eastAsia="pl-PL"/>
        </w:rPr>
        <w:t>W załączniku nr 4 do SIWZ – Wzór umowy §3 pkt 1 wykreśla się dotychczasową treść i w to miejsce wpisuje się:</w:t>
      </w:r>
    </w:p>
    <w:p w:rsidR="00580AC1" w:rsidRDefault="00580AC1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</w:p>
    <w:p w:rsidR="00580AC1" w:rsidRPr="00580AC1" w:rsidRDefault="00580AC1" w:rsidP="00580AC1">
      <w:pPr>
        <w:pStyle w:val="Akapitzlist"/>
        <w:widowControl w:val="0"/>
        <w:spacing w:line="276" w:lineRule="auto"/>
        <w:ind w:left="0"/>
        <w:jc w:val="both"/>
        <w:rPr>
          <w:rFonts w:ascii="Bookman Old Style" w:hAnsi="Bookman Old Style"/>
          <w:i/>
          <w:sz w:val="22"/>
          <w:szCs w:val="22"/>
        </w:rPr>
      </w:pPr>
      <w:r w:rsidRPr="00580AC1">
        <w:rPr>
          <w:rFonts w:ascii="Bookman Old Style" w:hAnsi="Bookman Old Style"/>
          <w:i/>
          <w:sz w:val="22"/>
          <w:szCs w:val="22"/>
        </w:rPr>
        <w:t xml:space="preserve">1.Przedmiot umowy SPRZEDAJĄCY dostarczy na własny koszt i ryzyko do miejsca wskazanego przez KUPUJĄCEGO oraz zainstaluje, </w:t>
      </w:r>
      <w:r>
        <w:rPr>
          <w:rFonts w:ascii="Bookman Old Style" w:hAnsi="Bookman Old Style"/>
          <w:i/>
          <w:sz w:val="22"/>
          <w:szCs w:val="22"/>
        </w:rPr>
        <w:t xml:space="preserve">uruchomi </w:t>
      </w:r>
      <w:r w:rsidRPr="00580AC1">
        <w:rPr>
          <w:rFonts w:ascii="Bookman Old Style" w:hAnsi="Bookman Old Style"/>
          <w:i/>
          <w:sz w:val="22"/>
          <w:szCs w:val="22"/>
        </w:rPr>
        <w:t>i przeszkoli pracowników KUPUJĄCEGO</w:t>
      </w:r>
      <w:r>
        <w:rPr>
          <w:rFonts w:ascii="Bookman Old Style" w:hAnsi="Bookman Old Style"/>
          <w:i/>
          <w:sz w:val="22"/>
          <w:szCs w:val="22"/>
        </w:rPr>
        <w:t xml:space="preserve"> w zakresie obsługi urządzenia </w:t>
      </w:r>
      <w:r w:rsidRPr="00580AC1">
        <w:rPr>
          <w:rFonts w:ascii="Bookman Old Style" w:hAnsi="Bookman Old Style"/>
          <w:i/>
          <w:sz w:val="22"/>
          <w:szCs w:val="22"/>
        </w:rPr>
        <w:t xml:space="preserve">w terminie do </w:t>
      </w:r>
      <w:r w:rsidR="005B3FCB" w:rsidRPr="005B3FCB">
        <w:rPr>
          <w:rFonts w:ascii="Bookman Old Style" w:hAnsi="Bookman Old Style"/>
          <w:i/>
          <w:sz w:val="22"/>
          <w:szCs w:val="22"/>
        </w:rPr>
        <w:t>8 tygodni od dnia podpisania umowy.</w:t>
      </w:r>
      <w:r w:rsidRPr="005B3FCB">
        <w:rPr>
          <w:rFonts w:ascii="Bookman Old Style" w:hAnsi="Bookman Old Style"/>
          <w:i/>
          <w:color w:val="FF0000"/>
          <w:sz w:val="22"/>
          <w:szCs w:val="22"/>
        </w:rPr>
        <w:t xml:space="preserve"> </w:t>
      </w:r>
      <w:r w:rsidRPr="005B3FCB">
        <w:rPr>
          <w:rFonts w:ascii="Bookman Old Style" w:hAnsi="Bookman Old Style" w:cs="Arial"/>
          <w:i/>
          <w:sz w:val="22"/>
          <w:szCs w:val="22"/>
        </w:rPr>
        <w:t>Pod pojęciem zainstaluje Zamawiający rozumie wy</w:t>
      </w:r>
      <w:r w:rsidRPr="00580AC1">
        <w:rPr>
          <w:rFonts w:ascii="Bookman Old Style" w:hAnsi="Bookman Old Style" w:cs="Arial"/>
          <w:i/>
          <w:sz w:val="22"/>
          <w:szCs w:val="22"/>
        </w:rPr>
        <w:t>konanie wszystkich prac łącznie z zamknięciem i estetycznym wykończeniem ścian po osadzeniu i uszczelnieniu w niej autoklawu.</w:t>
      </w:r>
    </w:p>
    <w:p w:rsidR="00580AC1" w:rsidRDefault="00580AC1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</w:p>
    <w:p w:rsidR="00761B66" w:rsidRDefault="00761B66" w:rsidP="00DA0002">
      <w:pPr>
        <w:spacing w:after="0"/>
        <w:jc w:val="both"/>
        <w:rPr>
          <w:rFonts w:ascii="Bookman Old Style" w:hAnsi="Bookman Old Style" w:cs="Times New Roman"/>
          <w:b/>
          <w:lang w:eastAsia="pl-PL"/>
        </w:rPr>
      </w:pPr>
    </w:p>
    <w:p w:rsidR="00352C72" w:rsidRPr="00352C72" w:rsidRDefault="004D7134" w:rsidP="00352C72">
      <w:pPr>
        <w:spacing w:after="0"/>
        <w:ind w:firstLine="709"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352C72">
        <w:rPr>
          <w:rFonts w:ascii="Bookman Old Style" w:hAnsi="Bookman Old Style" w:cs="Times New Roman"/>
          <w:sz w:val="24"/>
          <w:szCs w:val="24"/>
          <w:lang w:eastAsia="pl-PL"/>
        </w:rPr>
        <w:t>W związku z</w:t>
      </w:r>
      <w:r w:rsidR="00352C72" w:rsidRPr="00352C72">
        <w:rPr>
          <w:rFonts w:ascii="Bookman Old Style" w:hAnsi="Bookman Old Style" w:cs="Times New Roman"/>
          <w:sz w:val="24"/>
          <w:szCs w:val="24"/>
          <w:lang w:eastAsia="pl-PL"/>
        </w:rPr>
        <w:t xml:space="preserve"> dokonaną</w:t>
      </w:r>
      <w:r w:rsidRPr="00352C72">
        <w:rPr>
          <w:rFonts w:ascii="Bookman Old Style" w:hAnsi="Bookman Old Style" w:cs="Times New Roman"/>
          <w:sz w:val="24"/>
          <w:szCs w:val="24"/>
          <w:lang w:eastAsia="pl-PL"/>
        </w:rPr>
        <w:t xml:space="preserve"> modyfikacją specyfikacj</w:t>
      </w:r>
      <w:r w:rsidR="00352C72" w:rsidRPr="00352C72">
        <w:rPr>
          <w:rFonts w:ascii="Bookman Old Style" w:hAnsi="Bookman Old Style" w:cs="Times New Roman"/>
          <w:sz w:val="24"/>
          <w:szCs w:val="24"/>
          <w:lang w:eastAsia="pl-PL"/>
        </w:rPr>
        <w:t xml:space="preserve">i istotnych warunków zamówienia, Zamawiający przedłuża termin składania ofert </w:t>
      </w:r>
      <w:r w:rsidR="00352C72" w:rsidRPr="00352C72">
        <w:rPr>
          <w:rFonts w:ascii="Bookman Old Style" w:hAnsi="Bookman Old Style" w:cs="Times New Roman"/>
          <w:b/>
          <w:sz w:val="24"/>
          <w:szCs w:val="24"/>
          <w:lang w:eastAsia="pl-PL"/>
        </w:rPr>
        <w:t>do dnia 26 czerwca 2018 r.</w:t>
      </w:r>
      <w:r w:rsidR="00352C72" w:rsidRPr="00352C72">
        <w:rPr>
          <w:rFonts w:ascii="Bookman Old Style" w:hAnsi="Bookman Old Style" w:cs="Times New Roman"/>
          <w:sz w:val="24"/>
          <w:szCs w:val="24"/>
          <w:lang w:eastAsia="pl-PL"/>
        </w:rPr>
        <w:t xml:space="preserve"> W związku z powyższym oferty Wykonawcy zobowiązani są składać </w:t>
      </w:r>
      <w:r w:rsidR="00352C72">
        <w:rPr>
          <w:rFonts w:ascii="Bookman Old Style" w:hAnsi="Bookman Old Style" w:cs="Times New Roman"/>
          <w:sz w:val="24"/>
          <w:szCs w:val="24"/>
          <w:lang w:eastAsia="pl-PL"/>
        </w:rPr>
        <w:br/>
      </w:r>
      <w:r w:rsidR="00352C72" w:rsidRPr="00352C72">
        <w:rPr>
          <w:rFonts w:ascii="Bookman Old Style" w:hAnsi="Bookman Old Style" w:cs="Times New Roman"/>
          <w:sz w:val="24"/>
          <w:szCs w:val="24"/>
          <w:lang w:eastAsia="pl-PL"/>
        </w:rPr>
        <w:t xml:space="preserve">w siedzibie Wojewódzkiego Inspektoratu Weterynarii w Poznaniu, ul. Grunwaldzka 250, pok. 131 w terminie do 26 czerwca 2018 r. do godziny 8.00. Dla zachowania terminu nie liczy się data stempla pocztowego. Oferty zostaną otwarte w siedzibie Wojewódzkiego Inspektoratu Weterynarii w Poznaniu, ul. Grunwaldzka 250 dnia 26 czerwca 2018 r. o godz. 9:00 w pok. </w:t>
      </w:r>
      <w:r w:rsidR="00352C72">
        <w:rPr>
          <w:rFonts w:ascii="Bookman Old Style" w:hAnsi="Bookman Old Style" w:cs="Times New Roman"/>
          <w:sz w:val="24"/>
          <w:szCs w:val="24"/>
          <w:lang w:eastAsia="pl-PL"/>
        </w:rPr>
        <w:t>n</w:t>
      </w:r>
      <w:r w:rsidR="00352C72" w:rsidRPr="00352C72">
        <w:rPr>
          <w:rFonts w:ascii="Bookman Old Style" w:hAnsi="Bookman Old Style" w:cs="Times New Roman"/>
          <w:sz w:val="24"/>
          <w:szCs w:val="24"/>
          <w:lang w:eastAsia="pl-PL"/>
        </w:rPr>
        <w:t>r 2.</w:t>
      </w:r>
    </w:p>
    <w:p w:rsidR="00352C72" w:rsidRPr="00352C72" w:rsidRDefault="00352C72" w:rsidP="00DA0002">
      <w:pPr>
        <w:spacing w:after="0"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352C72">
        <w:rPr>
          <w:rFonts w:ascii="Bookman Old Style" w:hAnsi="Bookman Old Style" w:cs="Times New Roman"/>
          <w:sz w:val="24"/>
          <w:szCs w:val="24"/>
          <w:lang w:eastAsia="pl-PL"/>
        </w:rPr>
        <w:t xml:space="preserve">Ofertę należy dostarczyć zgodnie z </w:t>
      </w:r>
      <w:r>
        <w:rPr>
          <w:rFonts w:ascii="Bookman Old Style" w:hAnsi="Bookman Old Style" w:cs="Times New Roman"/>
          <w:sz w:val="24"/>
          <w:szCs w:val="24"/>
          <w:lang w:eastAsia="pl-PL"/>
        </w:rPr>
        <w:t xml:space="preserve">zapisami </w:t>
      </w:r>
      <w:r w:rsidRPr="00352C72">
        <w:rPr>
          <w:rFonts w:ascii="Bookman Old Style" w:hAnsi="Bookman Old Style" w:cs="Times New Roman"/>
          <w:sz w:val="24"/>
          <w:szCs w:val="24"/>
          <w:lang w:eastAsia="pl-PL"/>
        </w:rPr>
        <w:t>pkt XII SIWZ w zamkniętej kopercie oznaczonej słowami: „przetarg na dostawę sprzętu laboratoryjnego – autoklawu przelotowego – nie otwierać przed 26 czerwca 2018 r.</w:t>
      </w:r>
      <w:r>
        <w:rPr>
          <w:rFonts w:ascii="Bookman Old Style" w:hAnsi="Bookman Old Style" w:cs="Times New Roman"/>
          <w:sz w:val="24"/>
          <w:szCs w:val="24"/>
          <w:lang w:eastAsia="pl-PL"/>
        </w:rPr>
        <w:t>”</w:t>
      </w:r>
      <w:r w:rsidRPr="00352C72">
        <w:rPr>
          <w:rFonts w:ascii="Bookman Old Style" w:hAnsi="Bookman Old Style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352C72" w:rsidRPr="00352C72" w:rsidSect="00B955F2">
      <w:footerReference w:type="default" r:id="rId8"/>
      <w:headerReference w:type="first" r:id="rId9"/>
      <w:footerReference w:type="first" r:id="rId10"/>
      <w:pgSz w:w="11906" w:h="16838"/>
      <w:pgMar w:top="851" w:right="1134" w:bottom="1418" w:left="1134" w:header="737" w:footer="62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AA" w:rsidRDefault="006A4EAA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EAA" w:rsidRDefault="006A4EAA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03" w:rsidRPr="00055F49" w:rsidRDefault="00EA4577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-411480</wp:posOffset>
              </wp:positionH>
              <wp:positionV relativeFrom="paragraph">
                <wp:posOffset>154940</wp:posOffset>
              </wp:positionV>
              <wp:extent cx="811530" cy="641350"/>
              <wp:effectExtent l="0" t="0" r="26670" b="2540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9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39F86" id="Group 7" o:spid="_x0000_s1026" style="position:absolute;margin-left:-32.4pt;margin-top:12.2pt;width:63.9pt;height:50.5pt;z-index:25166284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EGzoz/LAwAA0AkAAA4AAAAAAAAAAAAAAAAAOgIAAGRy&#10;cy9lMm9Eb2MueG1sUEsBAi0AFAAGAAgAAAAhAKomDr68AAAAIQEAABkAAAAAAAAAAAAAAAAAMQYA&#10;AGRycy9fcmVscy9lMm9Eb2MueG1sLnJlbHNQSwECLQAUAAYACAAAACEA5CLqQt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EW1MMAAADaAAAADwAAAGRycy9kb3ducmV2LnhtbESPQWvCQBSE7wX/w/KEXkrdtEKx0VVE&#10;KIRe1OhBb4/s6yY0+zZkXzX9911B6HGYmW+YxWrwrbpQH5vABl4mGSjiKtiGnYHj4eN5BioKssU2&#10;MBn4pQir5ehhgbkNV97TpRSnEoRjjgZqkS7XOlY1eYyT0BEn7yv0HiXJ3mnb4zXBfatfs+xNe2w4&#10;LdTY0aam6rv88QaKT7cl9G67c1aezlM57bumMOZxPKznoIQG+Q/f24U18A63K+kG6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xFtT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n4DrDAAAA2wAAAA8AAABkcnMvZG93bnJldi54bWxEj0FrwkAQhe8F/8Mygre6sUgp0VVEKwge&#10;Sm0Vj0N2zAazsyG7xvjvnUOhtxnem/e+mS97X6uO2lgFNjAZZ6CIi2ArLg38/mxfP0DFhGyxDkwG&#10;HhRhuRi8zDG34c7f1B1SqSSEY44GXEpNrnUsHHmM49AQi3YJrccka1tq2+Jdwn2t37LsXXusWBoc&#10;NrR2VFwPN2+gjnp/5mvcfG6xe9yO0/Ppy02NGQ371QxUoj79m/+ud1bwhV5+kQH0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fgOsMAAADb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64303">
      <w:rPr>
        <w:rFonts w:ascii="Bookman Old Style" w:hAnsi="Bookman Old Style" w:cs="Bookman Old Style"/>
        <w:spacing w:val="20"/>
        <w:sz w:val="18"/>
        <w:szCs w:val="18"/>
      </w:rPr>
      <w:tab/>
    </w:r>
  </w:p>
  <w:p w:rsidR="00E64303" w:rsidRPr="00406AB1" w:rsidRDefault="00E64303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 w:rsidRPr="00406AB1">
      <w:rPr>
        <w:rFonts w:ascii="Bookman Old Style" w:hAnsi="Bookman Old Style" w:cs="Bookman Old Style"/>
        <w:spacing w:val="20"/>
        <w:szCs w:val="18"/>
      </w:rPr>
      <w:t xml:space="preserve">Wojewódzki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Grunwaldzka 250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60-166 Poznań</w:t>
    </w:r>
  </w:p>
  <w:p w:rsidR="00E64303" w:rsidRPr="00871669" w:rsidRDefault="00E64303" w:rsidP="00626490">
    <w:pPr>
      <w:spacing w:before="120" w:after="0" w:line="480" w:lineRule="auto"/>
      <w:ind w:left="708"/>
      <w:rPr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93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31, e-mail: sekretariat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 xml:space="preserve">wiw.poznan.pl,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www.</w:t>
    </w:r>
    <w:r>
      <w:rPr>
        <w:rFonts w:ascii="Bookman Old Style" w:hAnsi="Bookman Old Style" w:cs="Bookman Old Style"/>
        <w:sz w:val="18"/>
        <w:szCs w:val="18"/>
        <w:lang w:val="fr-FR"/>
      </w:rPr>
      <w:t>wiw.poznan.pl</w:t>
    </w:r>
  </w:p>
  <w:p w:rsidR="00223F13" w:rsidRPr="00E273D3" w:rsidRDefault="00A80722" w:rsidP="00B0116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64303" w:rsidRPr="00E6430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57707F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03" w:rsidRPr="00055F49" w:rsidRDefault="00EA4577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-411480</wp:posOffset>
              </wp:positionH>
              <wp:positionV relativeFrom="paragraph">
                <wp:posOffset>154940</wp:posOffset>
              </wp:positionV>
              <wp:extent cx="811530" cy="641350"/>
              <wp:effectExtent l="0" t="0" r="26670" b="2540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5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B383B" id="Group 7" o:spid="_x0000_s1026" style="position:absolute;margin-left:-32.4pt;margin-top:12.2pt;width:63.9pt;height:50.5pt;z-index:251660800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x1dth8oDAADPCQAADgAAAAAAAAAAAAAAAAA6AgAAZHJz&#10;L2Uyb0RvYy54bWxQSwECLQAUAAYACAAAACEAqiYOvrwAAAAhAQAAGQAAAAAAAAAAAAAAAAAwBgAA&#10;ZHJzL19yZWxzL2Uyb0RvYy54bWwucmVsc1BLAQItABQABgAIAAAAIQDkIupC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wc0cMAAADaAAAADwAAAGRycy9kb3ducmV2LnhtbESPQWvCQBSE7wX/w/KEXkrdtFIp0VVE&#10;KIRe1OhBb4/s6yY0+zZkXzX9911B6HGYmW+YxWrwrbpQH5vABl4mGSjiKtiGnYHj4eP5HVQUZItt&#10;YDLwSxFWy9HDAnMbrrynSylOJQjHHA3UIl2udaxq8hgnoSNO3lfoPUqSvdO2x2uC+1a/ZtlMe2w4&#10;LdTY0aam6rv88QaKT7cl9G67c1aezlM57bumMOZxPKznoIQG+Q/f24U18Aa3K+kG6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8HNH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+QhLDAAAA2gAAAA8AAABkcnMvZG93bnJldi54bWxEj0trwzAQhO+B/Aexhd5iucWE4EYJpWmg&#10;0ENI+iDHxdpaJtbKWPLr31eBQI7DzHzDrLejrUVPra8cK3hKUhDEhdMVlwq+v/aLFQgfkDXWjknB&#10;RB62m/lsjbl2Ax+pP4VSRAj7HBWYEJpcSl8YsugT1xBH78+1FkOUbSl1i0OE21o+p+lSWqw4Lhhs&#10;6M1QcTl1VkHt5eeZL373vsd+6n6y8+/BZEo9PoyvLyACjeEevrU/tIIlXK/EG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5CE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64303">
      <w:rPr>
        <w:rFonts w:ascii="Bookman Old Style" w:hAnsi="Bookman Old Style" w:cs="Bookman Old Style"/>
        <w:spacing w:val="20"/>
        <w:sz w:val="18"/>
        <w:szCs w:val="18"/>
      </w:rPr>
      <w:tab/>
    </w:r>
  </w:p>
  <w:p w:rsidR="00E64303" w:rsidRPr="00406AB1" w:rsidRDefault="00E64303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 w:rsidRPr="00406AB1">
      <w:rPr>
        <w:rFonts w:ascii="Bookman Old Style" w:hAnsi="Bookman Old Style" w:cs="Bookman Old Style"/>
        <w:spacing w:val="20"/>
        <w:szCs w:val="18"/>
      </w:rPr>
      <w:t xml:space="preserve">Wojewódzki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Grunwaldzka 250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60-166 Poznań</w:t>
    </w:r>
  </w:p>
  <w:p w:rsidR="00E64303" w:rsidRPr="00871669" w:rsidRDefault="00E64303" w:rsidP="00626490">
    <w:pPr>
      <w:spacing w:before="120" w:after="0" w:line="480" w:lineRule="auto"/>
      <w:ind w:left="708"/>
      <w:rPr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93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31, e-mail: sekretariat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 xml:space="preserve">wiw.poznan.pl,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www.</w:t>
    </w:r>
    <w:r>
      <w:rPr>
        <w:rFonts w:ascii="Bookman Old Style" w:hAnsi="Bookman Old Style" w:cs="Bookman Old Style"/>
        <w:sz w:val="18"/>
        <w:szCs w:val="18"/>
        <w:lang w:val="fr-FR"/>
      </w:rPr>
      <w:t>wiw.poznan.pl</w:t>
    </w:r>
  </w:p>
  <w:p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AA" w:rsidRDefault="006A4EAA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EAA" w:rsidRDefault="006A4EAA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69" w:rsidRDefault="00B01163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2" name="Obraz 2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F65ED0" w:rsidRDefault="00E64303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WIELKOPOLSKI </w:t>
    </w:r>
    <w:r w:rsidR="00F65ED0">
      <w:rPr>
        <w:rFonts w:ascii="Times New Roman" w:hAnsi="Times New Roman" w:cs="Times New Roman"/>
        <w:sz w:val="24"/>
        <w:szCs w:val="24"/>
      </w:rPr>
      <w:t>WOJEWÓDZKI LEKARZ</w:t>
    </w:r>
  </w:p>
  <w:p w:rsidR="00871669" w:rsidRPr="009771DD" w:rsidRDefault="0055793B" w:rsidP="00F65ED0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WETERYNARII</w:t>
    </w:r>
  </w:p>
  <w:p w:rsidR="00871669" w:rsidRPr="00032FBA" w:rsidRDefault="00F644D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Andrzej Żarnecki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9C3688"/>
    <w:multiLevelType w:val="hybridMultilevel"/>
    <w:tmpl w:val="73342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D117FEA"/>
    <w:multiLevelType w:val="hybridMultilevel"/>
    <w:tmpl w:val="8A16E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03D56"/>
    <w:multiLevelType w:val="hybridMultilevel"/>
    <w:tmpl w:val="A45616F4"/>
    <w:lvl w:ilvl="0" w:tplc="0268C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4A29"/>
    <w:multiLevelType w:val="hybridMultilevel"/>
    <w:tmpl w:val="7BD06B3C"/>
    <w:lvl w:ilvl="0" w:tplc="9A82D9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A74EE"/>
    <w:multiLevelType w:val="hybridMultilevel"/>
    <w:tmpl w:val="8F52E3BE"/>
    <w:lvl w:ilvl="0" w:tplc="1578F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8C13D3"/>
    <w:multiLevelType w:val="hybridMultilevel"/>
    <w:tmpl w:val="9334BA86"/>
    <w:lvl w:ilvl="0" w:tplc="1DE09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196790"/>
    <w:multiLevelType w:val="hybridMultilevel"/>
    <w:tmpl w:val="B748E116"/>
    <w:lvl w:ilvl="0" w:tplc="799497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1" w:tplc="83DAE0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Song" w:eastAsia="STSong" w:hAnsi="STSong" w:hint="eastAsia"/>
      </w:rPr>
    </w:lvl>
    <w:lvl w:ilvl="2" w:tplc="8F1EF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Bookman Old Style" w:eastAsia="Times New Roman" w:hAnsi="Bookman Old Styl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B87C60"/>
    <w:multiLevelType w:val="hybridMultilevel"/>
    <w:tmpl w:val="81D06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0986"/>
    <w:multiLevelType w:val="hybridMultilevel"/>
    <w:tmpl w:val="E2185D2C"/>
    <w:lvl w:ilvl="0" w:tplc="E47AD9CC">
      <w:start w:val="2"/>
      <w:numFmt w:val="decimal"/>
      <w:lvlText w:val="- %1 -"/>
      <w:lvlJc w:val="left"/>
      <w:pPr>
        <w:ind w:left="5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9" w:hanging="360"/>
      </w:pPr>
    </w:lvl>
    <w:lvl w:ilvl="2" w:tplc="0415001B" w:tentative="1">
      <w:start w:val="1"/>
      <w:numFmt w:val="lowerRoman"/>
      <w:lvlText w:val="%3."/>
      <w:lvlJc w:val="right"/>
      <w:pPr>
        <w:ind w:left="6619" w:hanging="180"/>
      </w:pPr>
    </w:lvl>
    <w:lvl w:ilvl="3" w:tplc="0415000F" w:tentative="1">
      <w:start w:val="1"/>
      <w:numFmt w:val="decimal"/>
      <w:lvlText w:val="%4."/>
      <w:lvlJc w:val="left"/>
      <w:pPr>
        <w:ind w:left="7339" w:hanging="360"/>
      </w:pPr>
    </w:lvl>
    <w:lvl w:ilvl="4" w:tplc="04150019" w:tentative="1">
      <w:start w:val="1"/>
      <w:numFmt w:val="lowerLetter"/>
      <w:lvlText w:val="%5."/>
      <w:lvlJc w:val="left"/>
      <w:pPr>
        <w:ind w:left="8059" w:hanging="360"/>
      </w:pPr>
    </w:lvl>
    <w:lvl w:ilvl="5" w:tplc="0415001B" w:tentative="1">
      <w:start w:val="1"/>
      <w:numFmt w:val="lowerRoman"/>
      <w:lvlText w:val="%6."/>
      <w:lvlJc w:val="right"/>
      <w:pPr>
        <w:ind w:left="8779" w:hanging="180"/>
      </w:pPr>
    </w:lvl>
    <w:lvl w:ilvl="6" w:tplc="0415000F" w:tentative="1">
      <w:start w:val="1"/>
      <w:numFmt w:val="decimal"/>
      <w:lvlText w:val="%7."/>
      <w:lvlJc w:val="left"/>
      <w:pPr>
        <w:ind w:left="9499" w:hanging="360"/>
      </w:pPr>
    </w:lvl>
    <w:lvl w:ilvl="7" w:tplc="04150019" w:tentative="1">
      <w:start w:val="1"/>
      <w:numFmt w:val="lowerLetter"/>
      <w:lvlText w:val="%8."/>
      <w:lvlJc w:val="left"/>
      <w:pPr>
        <w:ind w:left="10219" w:hanging="360"/>
      </w:pPr>
    </w:lvl>
    <w:lvl w:ilvl="8" w:tplc="0415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1" w15:restartNumberingAfterBreak="0">
    <w:nsid w:val="3AC377EE"/>
    <w:multiLevelType w:val="hybridMultilevel"/>
    <w:tmpl w:val="56E27E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40F51"/>
    <w:multiLevelType w:val="hybridMultilevel"/>
    <w:tmpl w:val="8E5A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76BD"/>
    <w:multiLevelType w:val="hybridMultilevel"/>
    <w:tmpl w:val="10866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A729E3"/>
    <w:multiLevelType w:val="hybridMultilevel"/>
    <w:tmpl w:val="DF14A362"/>
    <w:lvl w:ilvl="0" w:tplc="2C2C2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0620"/>
    <w:multiLevelType w:val="hybridMultilevel"/>
    <w:tmpl w:val="4EFA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10045"/>
    <w:multiLevelType w:val="hybridMultilevel"/>
    <w:tmpl w:val="B4525C56"/>
    <w:lvl w:ilvl="0" w:tplc="86DE6C9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B75B2"/>
    <w:multiLevelType w:val="hybridMultilevel"/>
    <w:tmpl w:val="7D40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A22453"/>
    <w:multiLevelType w:val="hybridMultilevel"/>
    <w:tmpl w:val="11A8AD04"/>
    <w:lvl w:ilvl="0" w:tplc="DD14C57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206650"/>
    <w:multiLevelType w:val="hybridMultilevel"/>
    <w:tmpl w:val="D4BA6554"/>
    <w:lvl w:ilvl="0" w:tplc="E2D8F54C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61DCC"/>
    <w:multiLevelType w:val="hybridMultilevel"/>
    <w:tmpl w:val="B2362E98"/>
    <w:lvl w:ilvl="0" w:tplc="035A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04846"/>
    <w:multiLevelType w:val="hybridMultilevel"/>
    <w:tmpl w:val="CC20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A6DDF"/>
    <w:multiLevelType w:val="hybridMultilevel"/>
    <w:tmpl w:val="6C08119C"/>
    <w:lvl w:ilvl="0" w:tplc="2E721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70888"/>
    <w:multiLevelType w:val="hybridMultilevel"/>
    <w:tmpl w:val="10866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C758D"/>
    <w:multiLevelType w:val="hybridMultilevel"/>
    <w:tmpl w:val="B7F497FE"/>
    <w:lvl w:ilvl="0" w:tplc="7CDA48B8">
      <w:start w:val="1"/>
      <w:numFmt w:val="upperRoman"/>
      <w:lvlText w:val="%1)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1"/>
  </w:num>
  <w:num w:numId="8">
    <w:abstractNumId w:val="12"/>
  </w:num>
  <w:num w:numId="9">
    <w:abstractNumId w:val="4"/>
  </w:num>
  <w:num w:numId="10">
    <w:abstractNumId w:val="14"/>
  </w:num>
  <w:num w:numId="11">
    <w:abstractNumId w:val="9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3"/>
  </w:num>
  <w:num w:numId="19">
    <w:abstractNumId w:val="22"/>
  </w:num>
  <w:num w:numId="20">
    <w:abstractNumId w:val="3"/>
  </w:num>
  <w:num w:numId="21">
    <w:abstractNumId w:val="20"/>
  </w:num>
  <w:num w:numId="22">
    <w:abstractNumId w:val="1"/>
  </w:num>
  <w:num w:numId="23">
    <w:abstractNumId w:val="0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03"/>
    <w:rsid w:val="00002F31"/>
    <w:rsid w:val="00007329"/>
    <w:rsid w:val="000107E7"/>
    <w:rsid w:val="000138BC"/>
    <w:rsid w:val="00013FAE"/>
    <w:rsid w:val="00025DF8"/>
    <w:rsid w:val="00032FBA"/>
    <w:rsid w:val="00035DB8"/>
    <w:rsid w:val="00055F49"/>
    <w:rsid w:val="0005759F"/>
    <w:rsid w:val="00074D70"/>
    <w:rsid w:val="0007708E"/>
    <w:rsid w:val="00082EC4"/>
    <w:rsid w:val="000877B2"/>
    <w:rsid w:val="00090B54"/>
    <w:rsid w:val="000A12B0"/>
    <w:rsid w:val="000A33FA"/>
    <w:rsid w:val="000A70CD"/>
    <w:rsid w:val="000A7DB4"/>
    <w:rsid w:val="000B1BC8"/>
    <w:rsid w:val="000C15CE"/>
    <w:rsid w:val="000C6CB7"/>
    <w:rsid w:val="000D6F0B"/>
    <w:rsid w:val="000E21FE"/>
    <w:rsid w:val="000E6C1D"/>
    <w:rsid w:val="000F015A"/>
    <w:rsid w:val="000F2A79"/>
    <w:rsid w:val="000F799C"/>
    <w:rsid w:val="00106E6B"/>
    <w:rsid w:val="00107DDA"/>
    <w:rsid w:val="00111A4F"/>
    <w:rsid w:val="00113E98"/>
    <w:rsid w:val="00122EA5"/>
    <w:rsid w:val="00124B6D"/>
    <w:rsid w:val="00131CF0"/>
    <w:rsid w:val="00132E8A"/>
    <w:rsid w:val="00135ED7"/>
    <w:rsid w:val="0014741D"/>
    <w:rsid w:val="00155BE8"/>
    <w:rsid w:val="00157B18"/>
    <w:rsid w:val="00171467"/>
    <w:rsid w:val="00173B68"/>
    <w:rsid w:val="00175946"/>
    <w:rsid w:val="00181DBD"/>
    <w:rsid w:val="00191270"/>
    <w:rsid w:val="00196A83"/>
    <w:rsid w:val="00196C41"/>
    <w:rsid w:val="001A5D25"/>
    <w:rsid w:val="001B3777"/>
    <w:rsid w:val="001B60D9"/>
    <w:rsid w:val="001B6610"/>
    <w:rsid w:val="001C6B44"/>
    <w:rsid w:val="001C7BC4"/>
    <w:rsid w:val="001D05BB"/>
    <w:rsid w:val="001D5C57"/>
    <w:rsid w:val="001E7AB3"/>
    <w:rsid w:val="001F0EB3"/>
    <w:rsid w:val="001F3296"/>
    <w:rsid w:val="00200C52"/>
    <w:rsid w:val="00204929"/>
    <w:rsid w:val="00223473"/>
    <w:rsid w:val="00223F13"/>
    <w:rsid w:val="00235AA8"/>
    <w:rsid w:val="00235BF1"/>
    <w:rsid w:val="00237A28"/>
    <w:rsid w:val="00237EE2"/>
    <w:rsid w:val="00242412"/>
    <w:rsid w:val="00252713"/>
    <w:rsid w:val="00255214"/>
    <w:rsid w:val="00255842"/>
    <w:rsid w:val="00256090"/>
    <w:rsid w:val="002603A3"/>
    <w:rsid w:val="00262943"/>
    <w:rsid w:val="00263C4E"/>
    <w:rsid w:val="00265ECC"/>
    <w:rsid w:val="00267A42"/>
    <w:rsid w:val="00267EDA"/>
    <w:rsid w:val="0027106B"/>
    <w:rsid w:val="0027121C"/>
    <w:rsid w:val="00273980"/>
    <w:rsid w:val="00277CBE"/>
    <w:rsid w:val="00285E4F"/>
    <w:rsid w:val="00287524"/>
    <w:rsid w:val="002940DB"/>
    <w:rsid w:val="002975BA"/>
    <w:rsid w:val="002A11EB"/>
    <w:rsid w:val="002A1292"/>
    <w:rsid w:val="002A4E4C"/>
    <w:rsid w:val="002A5E2A"/>
    <w:rsid w:val="002A6038"/>
    <w:rsid w:val="002A6B9D"/>
    <w:rsid w:val="002B3DE1"/>
    <w:rsid w:val="002B7225"/>
    <w:rsid w:val="002B7B0F"/>
    <w:rsid w:val="002C0FF9"/>
    <w:rsid w:val="002C6D85"/>
    <w:rsid w:val="002D6451"/>
    <w:rsid w:val="002D752A"/>
    <w:rsid w:val="002D79DC"/>
    <w:rsid w:val="002F329A"/>
    <w:rsid w:val="002F4B01"/>
    <w:rsid w:val="002F6BCB"/>
    <w:rsid w:val="00304B4D"/>
    <w:rsid w:val="003210E8"/>
    <w:rsid w:val="00330FFE"/>
    <w:rsid w:val="00331564"/>
    <w:rsid w:val="003325F0"/>
    <w:rsid w:val="00333594"/>
    <w:rsid w:val="0033392C"/>
    <w:rsid w:val="00340195"/>
    <w:rsid w:val="00340B09"/>
    <w:rsid w:val="003438BC"/>
    <w:rsid w:val="0034445C"/>
    <w:rsid w:val="00344B9E"/>
    <w:rsid w:val="00347B9F"/>
    <w:rsid w:val="00347DA1"/>
    <w:rsid w:val="00352C72"/>
    <w:rsid w:val="00354B5B"/>
    <w:rsid w:val="0036380F"/>
    <w:rsid w:val="00364191"/>
    <w:rsid w:val="003653BC"/>
    <w:rsid w:val="00367F91"/>
    <w:rsid w:val="00376536"/>
    <w:rsid w:val="00382FED"/>
    <w:rsid w:val="00394F6D"/>
    <w:rsid w:val="003A3FC2"/>
    <w:rsid w:val="003B583E"/>
    <w:rsid w:val="003C6832"/>
    <w:rsid w:val="003D01B9"/>
    <w:rsid w:val="003E245D"/>
    <w:rsid w:val="003E4A7B"/>
    <w:rsid w:val="003F5E38"/>
    <w:rsid w:val="004013E7"/>
    <w:rsid w:val="00402F7B"/>
    <w:rsid w:val="00406AB1"/>
    <w:rsid w:val="004134B7"/>
    <w:rsid w:val="004149B9"/>
    <w:rsid w:val="00423639"/>
    <w:rsid w:val="00424B72"/>
    <w:rsid w:val="00424CD6"/>
    <w:rsid w:val="00425398"/>
    <w:rsid w:val="00430481"/>
    <w:rsid w:val="00443351"/>
    <w:rsid w:val="004442F1"/>
    <w:rsid w:val="004506B0"/>
    <w:rsid w:val="00451706"/>
    <w:rsid w:val="00452D4C"/>
    <w:rsid w:val="00455231"/>
    <w:rsid w:val="00457A0E"/>
    <w:rsid w:val="00457B35"/>
    <w:rsid w:val="00462717"/>
    <w:rsid w:val="004635A3"/>
    <w:rsid w:val="00481723"/>
    <w:rsid w:val="00481FFD"/>
    <w:rsid w:val="004937E4"/>
    <w:rsid w:val="004953EE"/>
    <w:rsid w:val="004A013C"/>
    <w:rsid w:val="004A60DE"/>
    <w:rsid w:val="004B5056"/>
    <w:rsid w:val="004C1B16"/>
    <w:rsid w:val="004D17A0"/>
    <w:rsid w:val="004D7134"/>
    <w:rsid w:val="004E3B85"/>
    <w:rsid w:val="004E6323"/>
    <w:rsid w:val="004E6748"/>
    <w:rsid w:val="004F4C2C"/>
    <w:rsid w:val="004F7B0D"/>
    <w:rsid w:val="00502A04"/>
    <w:rsid w:val="00502AAF"/>
    <w:rsid w:val="005068F0"/>
    <w:rsid w:val="00506C8A"/>
    <w:rsid w:val="0051217C"/>
    <w:rsid w:val="00516147"/>
    <w:rsid w:val="00523F63"/>
    <w:rsid w:val="005279EB"/>
    <w:rsid w:val="0053261E"/>
    <w:rsid w:val="00535142"/>
    <w:rsid w:val="00542A1C"/>
    <w:rsid w:val="00547668"/>
    <w:rsid w:val="00550A3F"/>
    <w:rsid w:val="0055164D"/>
    <w:rsid w:val="005524BE"/>
    <w:rsid w:val="00555627"/>
    <w:rsid w:val="0055793B"/>
    <w:rsid w:val="00562531"/>
    <w:rsid w:val="00562AA5"/>
    <w:rsid w:val="0057394B"/>
    <w:rsid w:val="005744DF"/>
    <w:rsid w:val="00574880"/>
    <w:rsid w:val="0057707F"/>
    <w:rsid w:val="005777C6"/>
    <w:rsid w:val="00580AC1"/>
    <w:rsid w:val="00581C01"/>
    <w:rsid w:val="005825F1"/>
    <w:rsid w:val="00584ED4"/>
    <w:rsid w:val="00587041"/>
    <w:rsid w:val="005877BB"/>
    <w:rsid w:val="00590283"/>
    <w:rsid w:val="00590516"/>
    <w:rsid w:val="00592555"/>
    <w:rsid w:val="005A4265"/>
    <w:rsid w:val="005A63E4"/>
    <w:rsid w:val="005A750D"/>
    <w:rsid w:val="005B0F67"/>
    <w:rsid w:val="005B3FCB"/>
    <w:rsid w:val="005B5146"/>
    <w:rsid w:val="005C4230"/>
    <w:rsid w:val="005C43C4"/>
    <w:rsid w:val="005F08C5"/>
    <w:rsid w:val="006001AE"/>
    <w:rsid w:val="00604394"/>
    <w:rsid w:val="0061073C"/>
    <w:rsid w:val="00620E79"/>
    <w:rsid w:val="006278C1"/>
    <w:rsid w:val="006305F0"/>
    <w:rsid w:val="006342B4"/>
    <w:rsid w:val="006401AE"/>
    <w:rsid w:val="0064401C"/>
    <w:rsid w:val="006614CD"/>
    <w:rsid w:val="006646DB"/>
    <w:rsid w:val="00666D21"/>
    <w:rsid w:val="00677A87"/>
    <w:rsid w:val="006807E7"/>
    <w:rsid w:val="00686D0B"/>
    <w:rsid w:val="00694B4C"/>
    <w:rsid w:val="006978FD"/>
    <w:rsid w:val="00697A2A"/>
    <w:rsid w:val="006A4983"/>
    <w:rsid w:val="006A4EAA"/>
    <w:rsid w:val="006B5432"/>
    <w:rsid w:val="006C4E3A"/>
    <w:rsid w:val="006D3A0C"/>
    <w:rsid w:val="006D5889"/>
    <w:rsid w:val="006E1266"/>
    <w:rsid w:val="006E1F37"/>
    <w:rsid w:val="006F3985"/>
    <w:rsid w:val="00711095"/>
    <w:rsid w:val="00713B73"/>
    <w:rsid w:val="007164D2"/>
    <w:rsid w:val="00716B57"/>
    <w:rsid w:val="0072041D"/>
    <w:rsid w:val="0072303A"/>
    <w:rsid w:val="00733173"/>
    <w:rsid w:val="00736A9A"/>
    <w:rsid w:val="00741373"/>
    <w:rsid w:val="00741534"/>
    <w:rsid w:val="00747BC6"/>
    <w:rsid w:val="00761B66"/>
    <w:rsid w:val="00761BA9"/>
    <w:rsid w:val="007637B4"/>
    <w:rsid w:val="0077289E"/>
    <w:rsid w:val="00773C08"/>
    <w:rsid w:val="00777E6C"/>
    <w:rsid w:val="00780ED0"/>
    <w:rsid w:val="00781B97"/>
    <w:rsid w:val="00792A19"/>
    <w:rsid w:val="00793DA3"/>
    <w:rsid w:val="0079553F"/>
    <w:rsid w:val="007955CD"/>
    <w:rsid w:val="00797B31"/>
    <w:rsid w:val="007A1C49"/>
    <w:rsid w:val="007A4919"/>
    <w:rsid w:val="007A79A2"/>
    <w:rsid w:val="007B0824"/>
    <w:rsid w:val="007B1046"/>
    <w:rsid w:val="007B2BD5"/>
    <w:rsid w:val="007B3F64"/>
    <w:rsid w:val="007C1482"/>
    <w:rsid w:val="007C5ECE"/>
    <w:rsid w:val="007D0756"/>
    <w:rsid w:val="007E1CB2"/>
    <w:rsid w:val="007E4295"/>
    <w:rsid w:val="007E640B"/>
    <w:rsid w:val="007E7224"/>
    <w:rsid w:val="007F56CA"/>
    <w:rsid w:val="007F588F"/>
    <w:rsid w:val="007F706A"/>
    <w:rsid w:val="00804C06"/>
    <w:rsid w:val="00811C3C"/>
    <w:rsid w:val="00815D0E"/>
    <w:rsid w:val="00816A8C"/>
    <w:rsid w:val="00820CAE"/>
    <w:rsid w:val="008216D7"/>
    <w:rsid w:val="00827D4D"/>
    <w:rsid w:val="008405C2"/>
    <w:rsid w:val="008475A7"/>
    <w:rsid w:val="00847EFE"/>
    <w:rsid w:val="00864664"/>
    <w:rsid w:val="00864B56"/>
    <w:rsid w:val="00867AB1"/>
    <w:rsid w:val="00871669"/>
    <w:rsid w:val="00885454"/>
    <w:rsid w:val="0088741B"/>
    <w:rsid w:val="0089067C"/>
    <w:rsid w:val="008A376F"/>
    <w:rsid w:val="008A7BBA"/>
    <w:rsid w:val="008B0D6C"/>
    <w:rsid w:val="008B69B3"/>
    <w:rsid w:val="008C1284"/>
    <w:rsid w:val="008E1E9D"/>
    <w:rsid w:val="008E4C20"/>
    <w:rsid w:val="008E7FB8"/>
    <w:rsid w:val="008F51DD"/>
    <w:rsid w:val="009063B5"/>
    <w:rsid w:val="00913002"/>
    <w:rsid w:val="00930C96"/>
    <w:rsid w:val="0094069B"/>
    <w:rsid w:val="00941906"/>
    <w:rsid w:val="00944049"/>
    <w:rsid w:val="009448A1"/>
    <w:rsid w:val="00945FA7"/>
    <w:rsid w:val="009466B0"/>
    <w:rsid w:val="00951085"/>
    <w:rsid w:val="00955CBE"/>
    <w:rsid w:val="009633C2"/>
    <w:rsid w:val="00966E23"/>
    <w:rsid w:val="0096794D"/>
    <w:rsid w:val="009771DD"/>
    <w:rsid w:val="00982B97"/>
    <w:rsid w:val="00983D8D"/>
    <w:rsid w:val="009840F6"/>
    <w:rsid w:val="009913CE"/>
    <w:rsid w:val="00992F3D"/>
    <w:rsid w:val="00996B97"/>
    <w:rsid w:val="0099757E"/>
    <w:rsid w:val="009A10E1"/>
    <w:rsid w:val="009A55CA"/>
    <w:rsid w:val="009A6EBE"/>
    <w:rsid w:val="009B6807"/>
    <w:rsid w:val="009C0AFE"/>
    <w:rsid w:val="009E1851"/>
    <w:rsid w:val="009E3D67"/>
    <w:rsid w:val="009E6975"/>
    <w:rsid w:val="009E7387"/>
    <w:rsid w:val="009F2E0F"/>
    <w:rsid w:val="009F587F"/>
    <w:rsid w:val="009F7266"/>
    <w:rsid w:val="00A06036"/>
    <w:rsid w:val="00A12542"/>
    <w:rsid w:val="00A140CE"/>
    <w:rsid w:val="00A14AA5"/>
    <w:rsid w:val="00A22D45"/>
    <w:rsid w:val="00A23CB4"/>
    <w:rsid w:val="00A24FC9"/>
    <w:rsid w:val="00A25EB8"/>
    <w:rsid w:val="00A31A80"/>
    <w:rsid w:val="00A47A64"/>
    <w:rsid w:val="00A54FF0"/>
    <w:rsid w:val="00A6242F"/>
    <w:rsid w:val="00A77192"/>
    <w:rsid w:val="00A802EF"/>
    <w:rsid w:val="00A80722"/>
    <w:rsid w:val="00A8365C"/>
    <w:rsid w:val="00A875B7"/>
    <w:rsid w:val="00A95EA6"/>
    <w:rsid w:val="00A96AC6"/>
    <w:rsid w:val="00AA7023"/>
    <w:rsid w:val="00AB10EE"/>
    <w:rsid w:val="00AB2B12"/>
    <w:rsid w:val="00AB3100"/>
    <w:rsid w:val="00AB6BBF"/>
    <w:rsid w:val="00AC118D"/>
    <w:rsid w:val="00AC4210"/>
    <w:rsid w:val="00AD28AD"/>
    <w:rsid w:val="00AD397C"/>
    <w:rsid w:val="00AD6B5F"/>
    <w:rsid w:val="00AD736C"/>
    <w:rsid w:val="00AE0BEE"/>
    <w:rsid w:val="00AE4559"/>
    <w:rsid w:val="00AE6AF9"/>
    <w:rsid w:val="00AF396F"/>
    <w:rsid w:val="00AF4819"/>
    <w:rsid w:val="00AF6DC8"/>
    <w:rsid w:val="00B008ED"/>
    <w:rsid w:val="00B01163"/>
    <w:rsid w:val="00B02C95"/>
    <w:rsid w:val="00B02E6D"/>
    <w:rsid w:val="00B176C9"/>
    <w:rsid w:val="00B3065E"/>
    <w:rsid w:val="00B44AC3"/>
    <w:rsid w:val="00B50D85"/>
    <w:rsid w:val="00B52859"/>
    <w:rsid w:val="00B55BE3"/>
    <w:rsid w:val="00B619FF"/>
    <w:rsid w:val="00B6243D"/>
    <w:rsid w:val="00B67296"/>
    <w:rsid w:val="00B765A2"/>
    <w:rsid w:val="00B801E3"/>
    <w:rsid w:val="00B80AD7"/>
    <w:rsid w:val="00B86757"/>
    <w:rsid w:val="00B955F2"/>
    <w:rsid w:val="00B97172"/>
    <w:rsid w:val="00B97A68"/>
    <w:rsid w:val="00BA3EF6"/>
    <w:rsid w:val="00BA54E0"/>
    <w:rsid w:val="00BB0328"/>
    <w:rsid w:val="00BB2E7E"/>
    <w:rsid w:val="00BC6FA7"/>
    <w:rsid w:val="00BD0595"/>
    <w:rsid w:val="00BD385B"/>
    <w:rsid w:val="00BD53C9"/>
    <w:rsid w:val="00BD6DFC"/>
    <w:rsid w:val="00BE1498"/>
    <w:rsid w:val="00BE5604"/>
    <w:rsid w:val="00BF43E0"/>
    <w:rsid w:val="00BF7AC0"/>
    <w:rsid w:val="00C00D02"/>
    <w:rsid w:val="00C023BB"/>
    <w:rsid w:val="00C02647"/>
    <w:rsid w:val="00C028C0"/>
    <w:rsid w:val="00C11504"/>
    <w:rsid w:val="00C1606E"/>
    <w:rsid w:val="00C21D94"/>
    <w:rsid w:val="00C25EB9"/>
    <w:rsid w:val="00C356D5"/>
    <w:rsid w:val="00C35FC1"/>
    <w:rsid w:val="00C41703"/>
    <w:rsid w:val="00C47E3A"/>
    <w:rsid w:val="00C52301"/>
    <w:rsid w:val="00C5430E"/>
    <w:rsid w:val="00C57211"/>
    <w:rsid w:val="00C6220E"/>
    <w:rsid w:val="00C65F40"/>
    <w:rsid w:val="00C70D21"/>
    <w:rsid w:val="00C71A30"/>
    <w:rsid w:val="00C74FF8"/>
    <w:rsid w:val="00C85D40"/>
    <w:rsid w:val="00C91FB2"/>
    <w:rsid w:val="00C93093"/>
    <w:rsid w:val="00C961D8"/>
    <w:rsid w:val="00CA154E"/>
    <w:rsid w:val="00CA2236"/>
    <w:rsid w:val="00CA502E"/>
    <w:rsid w:val="00CA6990"/>
    <w:rsid w:val="00CA6A13"/>
    <w:rsid w:val="00CA6F21"/>
    <w:rsid w:val="00CB1211"/>
    <w:rsid w:val="00CB437B"/>
    <w:rsid w:val="00CC1A76"/>
    <w:rsid w:val="00CC765C"/>
    <w:rsid w:val="00CE413C"/>
    <w:rsid w:val="00CE7B2E"/>
    <w:rsid w:val="00CF16BF"/>
    <w:rsid w:val="00D11501"/>
    <w:rsid w:val="00D16E96"/>
    <w:rsid w:val="00D26DD3"/>
    <w:rsid w:val="00D34CF9"/>
    <w:rsid w:val="00D41C4F"/>
    <w:rsid w:val="00D564F3"/>
    <w:rsid w:val="00D727CA"/>
    <w:rsid w:val="00D73A2A"/>
    <w:rsid w:val="00D75ED5"/>
    <w:rsid w:val="00D80205"/>
    <w:rsid w:val="00D80EFB"/>
    <w:rsid w:val="00D837D4"/>
    <w:rsid w:val="00D950EF"/>
    <w:rsid w:val="00DA0002"/>
    <w:rsid w:val="00DA07D6"/>
    <w:rsid w:val="00DA7E24"/>
    <w:rsid w:val="00DA7FB5"/>
    <w:rsid w:val="00DB07B6"/>
    <w:rsid w:val="00DB543C"/>
    <w:rsid w:val="00DC1DA7"/>
    <w:rsid w:val="00DC6D34"/>
    <w:rsid w:val="00DD0CF0"/>
    <w:rsid w:val="00DD2633"/>
    <w:rsid w:val="00DE61CD"/>
    <w:rsid w:val="00DF7329"/>
    <w:rsid w:val="00E060FD"/>
    <w:rsid w:val="00E15DDF"/>
    <w:rsid w:val="00E273D3"/>
    <w:rsid w:val="00E27B16"/>
    <w:rsid w:val="00E3144F"/>
    <w:rsid w:val="00E377AF"/>
    <w:rsid w:val="00E4031E"/>
    <w:rsid w:val="00E44C30"/>
    <w:rsid w:val="00E56883"/>
    <w:rsid w:val="00E619E1"/>
    <w:rsid w:val="00E61A90"/>
    <w:rsid w:val="00E64303"/>
    <w:rsid w:val="00E70F8F"/>
    <w:rsid w:val="00E70F96"/>
    <w:rsid w:val="00E71594"/>
    <w:rsid w:val="00E73018"/>
    <w:rsid w:val="00E7328F"/>
    <w:rsid w:val="00E75181"/>
    <w:rsid w:val="00E76B58"/>
    <w:rsid w:val="00E83AEA"/>
    <w:rsid w:val="00E87A72"/>
    <w:rsid w:val="00EA0815"/>
    <w:rsid w:val="00EA1351"/>
    <w:rsid w:val="00EA4577"/>
    <w:rsid w:val="00EA4A31"/>
    <w:rsid w:val="00EA7C03"/>
    <w:rsid w:val="00EB22F1"/>
    <w:rsid w:val="00EB4AA6"/>
    <w:rsid w:val="00EC039F"/>
    <w:rsid w:val="00EC0EC1"/>
    <w:rsid w:val="00EC1A0A"/>
    <w:rsid w:val="00ED1E8B"/>
    <w:rsid w:val="00ED3B06"/>
    <w:rsid w:val="00ED4CE1"/>
    <w:rsid w:val="00EE31E8"/>
    <w:rsid w:val="00EE3648"/>
    <w:rsid w:val="00EE5D63"/>
    <w:rsid w:val="00EE7F44"/>
    <w:rsid w:val="00F03269"/>
    <w:rsid w:val="00F06DA8"/>
    <w:rsid w:val="00F14A20"/>
    <w:rsid w:val="00F1729D"/>
    <w:rsid w:val="00F20944"/>
    <w:rsid w:val="00F2455D"/>
    <w:rsid w:val="00F279ED"/>
    <w:rsid w:val="00F27B8F"/>
    <w:rsid w:val="00F33CB7"/>
    <w:rsid w:val="00F3701E"/>
    <w:rsid w:val="00F43363"/>
    <w:rsid w:val="00F442E0"/>
    <w:rsid w:val="00F4629A"/>
    <w:rsid w:val="00F5691A"/>
    <w:rsid w:val="00F644DC"/>
    <w:rsid w:val="00F65ED0"/>
    <w:rsid w:val="00F6747C"/>
    <w:rsid w:val="00F67FA0"/>
    <w:rsid w:val="00F76319"/>
    <w:rsid w:val="00F77A7D"/>
    <w:rsid w:val="00F80B21"/>
    <w:rsid w:val="00F81300"/>
    <w:rsid w:val="00F82C4B"/>
    <w:rsid w:val="00F8341E"/>
    <w:rsid w:val="00FA05E3"/>
    <w:rsid w:val="00FA15DF"/>
    <w:rsid w:val="00FA26BA"/>
    <w:rsid w:val="00FA2E85"/>
    <w:rsid w:val="00FA6622"/>
    <w:rsid w:val="00FB3D74"/>
    <w:rsid w:val="00FB5F15"/>
    <w:rsid w:val="00FC4015"/>
    <w:rsid w:val="00FC52F3"/>
    <w:rsid w:val="00FD0070"/>
    <w:rsid w:val="00FD28A5"/>
    <w:rsid w:val="00FD41B1"/>
    <w:rsid w:val="00FE3A8F"/>
    <w:rsid w:val="00FE5952"/>
    <w:rsid w:val="00FF4AAD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E25F0A-15FE-4FCA-832A-F90FC0F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D385B"/>
    <w:pPr>
      <w:spacing w:after="120" w:line="480" w:lineRule="auto"/>
    </w:pPr>
    <w:rPr>
      <w:rFonts w:eastAsia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385B"/>
    <w:rPr>
      <w:sz w:val="22"/>
      <w:szCs w:val="22"/>
      <w:lang w:eastAsia="en-US"/>
    </w:rPr>
  </w:style>
  <w:style w:type="paragraph" w:styleId="Bezodstpw">
    <w:name w:val="No Spacing"/>
    <w:qFormat/>
    <w:rsid w:val="00204929"/>
    <w:pPr>
      <w:suppressAutoHyphens/>
    </w:pPr>
    <w:rPr>
      <w:rFonts w:cs="Calibri"/>
      <w:sz w:val="22"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827D4D"/>
    <w:pPr>
      <w:spacing w:after="0" w:line="240" w:lineRule="auto"/>
    </w:pPr>
    <w:rPr>
      <w:rFonts w:ascii="Consolas" w:eastAsiaTheme="minorHAnsi" w:hAnsi="Consolas" w:cstheme="minorBidi"/>
      <w:color w:val="000000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7D4D"/>
    <w:rPr>
      <w:rFonts w:ascii="Consolas" w:eastAsiaTheme="minorHAnsi" w:hAnsi="Consolas" w:cstheme="minorBidi"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8B0D6C"/>
    <w:pPr>
      <w:spacing w:after="0" w:line="240" w:lineRule="auto"/>
      <w:ind w:left="720"/>
      <w:contextualSpacing/>
    </w:pPr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B0D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B0D6C"/>
    <w:rPr>
      <w:rFonts w:eastAsia="Times New Roman" w:cs="Calibri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0D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0D6C"/>
    <w:rPr>
      <w:rFonts w:eastAsia="Times New Roman" w:cs="Calibri"/>
      <w:sz w:val="22"/>
      <w:szCs w:val="22"/>
      <w:lang w:eastAsia="en-US"/>
    </w:rPr>
  </w:style>
  <w:style w:type="paragraph" w:customStyle="1" w:styleId="tekst">
    <w:name w:val="tekst"/>
    <w:basedOn w:val="Normalny"/>
    <w:next w:val="Normalny"/>
    <w:rsid w:val="008B0D6C"/>
    <w:pPr>
      <w:autoSpaceDE w:val="0"/>
      <w:autoSpaceDN w:val="0"/>
      <w:adjustRightInd w:val="0"/>
      <w:spacing w:after="8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B0D6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92555"/>
    <w:pPr>
      <w:spacing w:after="120" w:line="480" w:lineRule="auto"/>
      <w:ind w:left="283"/>
    </w:pPr>
    <w:rPr>
      <w:rFonts w:ascii="Arial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92555"/>
    <w:rPr>
      <w:rFonts w:ascii="Arial" w:eastAsia="Times New Roman" w:hAnsi="Arial"/>
    </w:rPr>
  </w:style>
  <w:style w:type="paragraph" w:customStyle="1" w:styleId="Akapitzlist1">
    <w:name w:val="Akapit z listą1"/>
    <w:basedOn w:val="Normalny"/>
    <w:uiPriority w:val="99"/>
    <w:rsid w:val="00592555"/>
    <w:pPr>
      <w:ind w:left="720"/>
      <w:contextualSpacing/>
    </w:pPr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55CA"/>
    <w:rPr>
      <w:rFonts w:ascii="Courier New" w:eastAsia="Times New Roman" w:hAnsi="Courier New"/>
      <w:lang w:val="x-none" w:eastAsia="x-none"/>
    </w:rPr>
  </w:style>
  <w:style w:type="paragraph" w:customStyle="1" w:styleId="Akapitzlist2">
    <w:name w:val="Akapit z listą2"/>
    <w:basedOn w:val="Normalny"/>
    <w:rsid w:val="009A55CA"/>
    <w:pPr>
      <w:ind w:left="720"/>
      <w:contextualSpacing/>
    </w:pPr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237A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yjom\Desktop\W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DF5B-A2FA-44B4-8810-F2A9E6D6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WIW.dotx</Template>
  <TotalTime>6</TotalTime>
  <Pages>1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Marta Kryjom</dc:creator>
  <cp:lastModifiedBy>lcerek</cp:lastModifiedBy>
  <cp:revision>4</cp:revision>
  <cp:lastPrinted>2018-06-21T06:21:00Z</cp:lastPrinted>
  <dcterms:created xsi:type="dcterms:W3CDTF">2018-06-20T06:43:00Z</dcterms:created>
  <dcterms:modified xsi:type="dcterms:W3CDTF">2018-06-21T06:24:00Z</dcterms:modified>
</cp:coreProperties>
</file>